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Cinzel" w:cs="Cinzel" w:eastAsia="Cinzel" w:hAnsi="Cinzel"/>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3c4043"/>
          <w:sz w:val="21"/>
          <w:szCs w:val="21"/>
          <w:shd w:fill="fff2cc" w:val="clear"/>
        </w:rPr>
      </w:pPr>
      <w:r w:rsidDel="00000000" w:rsidR="00000000" w:rsidRPr="00000000">
        <w:rPr>
          <w:rFonts w:ascii="Cinzel" w:cs="Cinzel" w:eastAsia="Cinzel" w:hAnsi="Cinzel"/>
          <w:b w:val="1"/>
          <w:sz w:val="28"/>
          <w:szCs w:val="28"/>
          <w:rtl w:val="0"/>
        </w:rPr>
        <w:t xml:space="preserve">STUDENT Rights Charter</w:t>
      </w:r>
      <w:r w:rsidDel="00000000" w:rsidR="00000000" w:rsidRPr="00000000">
        <w:rPr>
          <w:rtl w:val="0"/>
        </w:rPr>
      </w:r>
    </w:p>
    <w:p w:rsidR="00000000" w:rsidDel="00000000" w:rsidP="00000000" w:rsidRDefault="00000000" w:rsidRPr="00000000" w14:paraId="00000004">
      <w:pPr>
        <w:jc w:val="center"/>
        <w:rPr>
          <w:rFonts w:ascii="Montserrat Light" w:cs="Montserrat Light" w:eastAsia="Montserrat Light" w:hAnsi="Montserrat Light"/>
          <w:color w:val="3c4043"/>
          <w:sz w:val="21"/>
          <w:szCs w:val="21"/>
          <w:shd w:fill="fff2cc" w:val="clear"/>
        </w:rPr>
      </w:pPr>
      <w:r w:rsidDel="00000000" w:rsidR="00000000" w:rsidRPr="00000000">
        <w:rPr>
          <w:rFonts w:ascii="Montserrat Light" w:cs="Montserrat Light" w:eastAsia="Montserrat Light" w:hAnsi="Montserrat Light"/>
          <w:color w:val="3c4043"/>
          <w:shd w:fill="fff2cc" w:val="clear"/>
          <w:rtl w:val="0"/>
        </w:rPr>
        <w:t xml:space="preserve">"Wir, die Studierenden, haben das Recht, an den Entscheidungen, die unsere (Aus-)Bildung betreffen, mitzuwirken.“</w:t>
      </w:r>
      <w:r w:rsidDel="00000000" w:rsidR="00000000" w:rsidRPr="00000000">
        <w:rPr>
          <w:rtl w:val="0"/>
        </w:rPr>
      </w:r>
    </w:p>
    <w:p w:rsidR="00000000" w:rsidDel="00000000" w:rsidP="00000000" w:rsidRDefault="00000000" w:rsidRPr="00000000" w14:paraId="00000005">
      <w:pPr>
        <w:jc w:val="center"/>
        <w:rPr>
          <w:rFonts w:ascii="Montserrat Light" w:cs="Montserrat Light" w:eastAsia="Montserrat Light" w:hAnsi="Montserrat Light"/>
          <w:color w:val="3c4043"/>
          <w:sz w:val="20"/>
          <w:szCs w:val="20"/>
        </w:rPr>
      </w:pPr>
      <w:r w:rsidDel="00000000" w:rsidR="00000000" w:rsidRPr="00000000">
        <w:rPr>
          <w:rFonts w:ascii="Montserrat Light" w:cs="Montserrat Light" w:eastAsia="Montserrat Light" w:hAnsi="Montserrat Light"/>
          <w:color w:val="3c4043"/>
          <w:sz w:val="20"/>
          <w:szCs w:val="20"/>
          <w:rtl w:val="0"/>
        </w:rPr>
        <w:t xml:space="preserve">Diese Charta hat zum Ziel, Studierende auf Möglichkeiten der Mitwirkung im Hochschulalltag aufmerksam zu machen </w:t>
      </w:r>
    </w:p>
    <w:p w:rsidR="00000000" w:rsidDel="00000000" w:rsidP="00000000" w:rsidRDefault="00000000" w:rsidRPr="00000000" w14:paraId="00000006">
      <w:pPr>
        <w:jc w:val="center"/>
        <w:rPr>
          <w:rFonts w:ascii="Montserrat Light" w:cs="Montserrat Light" w:eastAsia="Montserrat Light" w:hAnsi="Montserrat Light"/>
          <w:color w:val="3c4043"/>
          <w:sz w:val="20"/>
          <w:szCs w:val="20"/>
        </w:rPr>
      </w:pPr>
      <w:r w:rsidDel="00000000" w:rsidR="00000000" w:rsidRPr="00000000">
        <w:rPr>
          <w:rFonts w:ascii="Montserrat Light" w:cs="Montserrat Light" w:eastAsia="Montserrat Light" w:hAnsi="Montserrat Light"/>
          <w:color w:val="3c4043"/>
          <w:sz w:val="20"/>
          <w:szCs w:val="20"/>
          <w:rtl w:val="0"/>
        </w:rPr>
        <w:t xml:space="preserve">und sie in der Ausübung ihrer Rechte zu bestärken. </w:t>
      </w:r>
    </w:p>
    <w:p w:rsidR="00000000" w:rsidDel="00000000" w:rsidP="00000000" w:rsidRDefault="00000000" w:rsidRPr="00000000" w14:paraId="00000007">
      <w:pPr>
        <w:jc w:val="center"/>
        <w:rPr>
          <w:rFonts w:ascii="Montserrat Light" w:cs="Montserrat Light" w:eastAsia="Montserrat Light" w:hAnsi="Montserrat Light"/>
          <w:color w:val="3c4043"/>
          <w:sz w:val="18"/>
          <w:szCs w:val="18"/>
          <w:highlight w:val="white"/>
        </w:rPr>
      </w:pPr>
      <w:r w:rsidDel="00000000" w:rsidR="00000000" w:rsidRPr="00000000">
        <w:rPr>
          <w:rtl w:val="0"/>
        </w:rPr>
      </w:r>
    </w:p>
    <w:tbl>
      <w:tblPr>
        <w:tblStyle w:val="Table1"/>
        <w:tblW w:w="1296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960"/>
        <w:tblGridChange w:id="0">
          <w:tblGrid>
            <w:gridCol w:w="1296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FH Oberösterreich</w:t>
            </w:r>
          </w:p>
        </w:tc>
      </w:tr>
    </w:tbl>
    <w:p w:rsidR="00000000" w:rsidDel="00000000" w:rsidP="00000000" w:rsidRDefault="00000000" w:rsidRPr="00000000" w14:paraId="00000009">
      <w:pPr>
        <w:rPr/>
      </w:pPr>
      <w:r w:rsidDel="00000000" w:rsidR="00000000" w:rsidRPr="00000000">
        <w:rPr>
          <w:rtl w:val="0"/>
        </w:rPr>
      </w:r>
    </w:p>
    <w:tbl>
      <w:tblPr>
        <w:tblStyle w:val="Table2"/>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Mitwirkung an der Hochschulsteuerung </w:t>
            </w:r>
          </w:p>
          <w:p w:rsidR="00000000" w:rsidDel="00000000" w:rsidP="00000000" w:rsidRDefault="00000000" w:rsidRPr="00000000" w14:paraId="0000000B">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4" name=""/>
                      <a:graphic>
                        <a:graphicData uri="http://schemas.microsoft.com/office/word/2010/wordprocessingShape">
                          <wps:wsp>
                            <wps:cNvSpPr/>
                            <wps:cNvPr id="3" name="Shape 3"/>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0E">
            <w:pPr>
              <w:widowControl w:val="0"/>
              <w:spacing w:line="240" w:lineRule="auto"/>
              <w:rPr>
                <w:rFonts w:ascii="Montserrat ExtraLight" w:cs="Montserrat ExtraLight" w:eastAsia="Montserrat ExtraLight" w:hAnsi="Montserrat ExtraLight"/>
                <w:color w:val="ff0000"/>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Hochschulvertretung (ÖH) aufstellen und wählen zu lassen (aktives und passives Wahlrecht) und als gewählte*r Hochschulvertreter*in an der Hochschulvertretung mitzuwirken. </w:t>
            </w:r>
            <w:r w:rsidDel="00000000" w:rsidR="00000000" w:rsidRPr="00000000">
              <w:rPr>
                <w:rtl w:val="0"/>
              </w:rPr>
            </w:r>
          </w:p>
          <w:p w:rsidR="00000000" w:rsidDel="00000000" w:rsidP="00000000" w:rsidRDefault="00000000" w:rsidRPr="00000000" w14:paraId="000000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FH OÖ</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Die Wahlen finden alle zwei Jahre im Sommersemester statt.</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Hochschulvertretung (ÖH) der FH OÖ, wenn Du Dich als Teil der wahlwerbenden Listen für die Hochschulvertretung aufstellen lassen möchtest. Es ist auch möglich, eine eigene Liste zu gründen. Weitere Infos dazu findest du unter </w:t>
            </w:r>
            <w:hyperlink r:id="rId9">
              <w:r w:rsidDel="00000000" w:rsidR="00000000" w:rsidRPr="00000000">
                <w:rPr>
                  <w:rFonts w:ascii="Montserrat" w:cs="Montserrat" w:eastAsia="Montserrat" w:hAnsi="Montserrat"/>
                  <w:color w:val="0000ff"/>
                  <w:sz w:val="20"/>
                  <w:szCs w:val="20"/>
                  <w:u w:val="single"/>
                  <w:rtl w:val="0"/>
                </w:rPr>
                <w:t xml:space="preserve">https://oeh.fh-ooe.at/deine-oeh/hochschulvertretung</w:t>
              </w:r>
            </w:hyperlink>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ExtraLight" w:cs="Montserrat ExtraLight" w:eastAsia="Montserrat ExtraLight" w:hAnsi="Montserrat ExtraLight"/>
                <w:sz w:val="20"/>
                <w:szCs w:val="20"/>
                <w:rtl w:val="0"/>
              </w:rPr>
              <w:t xml:space="preserve"> Für die Zeit als Studierendenvertreter*in können Dir ECTS Punkte angerechnet werden.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10">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§17; §31.</w:t>
            </w:r>
          </w:p>
        </w:tc>
      </w:tr>
      <w:tr>
        <w:tc>
          <w:tcPr>
            <w:shd w:fill="auto" w:val="clear"/>
            <w:tcMar>
              <w:top w:w="100.0" w:type="dxa"/>
              <w:left w:w="100.0" w:type="dxa"/>
              <w:bottom w:w="100.0" w:type="dxa"/>
              <w:right w:w="100.0" w:type="dxa"/>
            </w:tcMar>
          </w:tcPr>
          <w:p w:rsidR="00000000" w:rsidDel="00000000" w:rsidP="00000000" w:rsidRDefault="00000000" w:rsidRPr="00000000" w14:paraId="00000017">
            <w:pPr>
              <w:rPr>
                <w:rFonts w:ascii="Montserrat Light" w:cs="Montserrat Light" w:eastAsia="Montserrat Light" w:hAnsi="Montserrat Light"/>
                <w:sz w:val="20"/>
                <w:szCs w:val="20"/>
              </w:rPr>
            </w:pP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Studiengangsvertretung Deines Studiengangs aufstellen und wählen zu lassen und Dich dort zu engagieren.</w:t>
            </w:r>
          </w:p>
          <w:p w:rsidR="00000000" w:rsidDel="00000000" w:rsidP="00000000" w:rsidRDefault="00000000" w:rsidRPr="00000000" w14:paraId="000000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Am eigenen Studiengang</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Die Wahlen finden alle zwei Jahre im Sommersemester statt.</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Vertretung deines Studiengangs, wenn Du Dich aufstellen lassen möchtest (</w:t>
            </w:r>
            <w:hyperlink r:id="rId11">
              <w:r w:rsidDel="00000000" w:rsidR="00000000" w:rsidRPr="00000000">
                <w:rPr>
                  <w:rFonts w:ascii="Montserrat" w:cs="Montserrat" w:eastAsia="Montserrat" w:hAnsi="Montserrat"/>
                  <w:color w:val="0000ff"/>
                  <w:sz w:val="20"/>
                  <w:szCs w:val="20"/>
                  <w:u w:val="single"/>
                  <w:rtl w:val="0"/>
                </w:rPr>
                <w:t xml:space="preserve">https://oeh.fh-ooe.at/campus</w:t>
              </w:r>
            </w:hyperlink>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12">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§19, § 20</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Dich als Referent*in oder Sachbearbeiter*in der ÖH zu bewerben. (Folgende Referate sind an der FH OÖ eingerichtet: Referat für wirtschaftliche Angelegenheiten (WiRef), Referat für Sozialpolitik (SozRef), Referat für Bildungspolitik (BiPol), Referat für Öffentlichkeitsarbeit (ÖffRef), Referat für Redaktion, Referat für Organisation (OrgRef), Referat für Nachhaltigkeit, sowie ein Campusreferat pro Campus (C-Ref)). </w:t>
            </w:r>
          </w:p>
          <w:p w:rsidR="00000000" w:rsidDel="00000000" w:rsidP="00000000" w:rsidRDefault="00000000" w:rsidRPr="00000000" w14:paraId="000000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ÖH der FH OÖ</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nach Ausschreibung</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Bewerbung auf öffentliche Ausschreibung, Auswahl bzw. Bestellung durch die Hochschulvertretung (</w:t>
            </w:r>
            <w:hyperlink r:id="rId13">
              <w:r w:rsidDel="00000000" w:rsidR="00000000" w:rsidRPr="00000000">
                <w:rPr>
                  <w:rFonts w:ascii="Montserrat ExtraLight" w:cs="Montserrat ExtraLight" w:eastAsia="Montserrat ExtraLight" w:hAnsi="Montserrat ExtraLight"/>
                  <w:color w:val="0000ff"/>
                  <w:sz w:val="20"/>
                  <w:szCs w:val="20"/>
                  <w:u w:val="single"/>
                  <w:rtl w:val="0"/>
                </w:rPr>
                <w:t xml:space="preserve">https://oeh.fh-ooe.at/deine-oeh/mach-mit</w:t>
              </w:r>
            </w:hyperlink>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 </w:t>
            </w:r>
            <w:hyperlink r:id="rId14">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36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15">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ÖH der FH OÖ</w:t>
              </w:r>
            </w:hyperlink>
            <w:r w:rsidDel="00000000" w:rsidR="00000000" w:rsidRPr="00000000">
              <w:rPr>
                <w:rFonts w:ascii="Montserrat ExtraLight" w:cs="Montserrat ExtraLight" w:eastAsia="Montserrat ExtraLight" w:hAnsi="Montserrat ExtraLight"/>
                <w:sz w:val="20"/>
                <w:szCs w:val="20"/>
                <w:rtl w:val="0"/>
              </w:rPr>
              <w:t xml:space="preserve">, § 13</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An Kollegiumssitzungen der FH Oberösterreich als eine*r von vier Studierendenvertreter*innen teilzunehmen.</w:t>
            </w:r>
          </w:p>
          <w:p w:rsidR="00000000" w:rsidDel="00000000" w:rsidP="00000000" w:rsidRDefault="00000000" w:rsidRPr="00000000" w14:paraId="0000003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Kollegium der FH Oberösterreich</w:t>
            </w:r>
          </w:p>
          <w:p w:rsidR="00000000" w:rsidDel="00000000" w:rsidP="00000000" w:rsidRDefault="00000000" w:rsidRPr="00000000" w14:paraId="0000003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Entsendung für die Dauer der Funktionsperiode </w:t>
            </w:r>
          </w:p>
          <w:p w:rsidR="00000000" w:rsidDel="00000000" w:rsidP="00000000" w:rsidRDefault="00000000" w:rsidRPr="00000000" w14:paraId="0000003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Wer in Kollegiumssitzungen entsandt wird, wird in der Hochschulvertretung per Abstimmung entschieden. Wende dich bei Interesse an die Hochschulvertretung.</w:t>
            </w:r>
          </w:p>
          <w:p w:rsidR="00000000" w:rsidDel="00000000" w:rsidP="00000000" w:rsidRDefault="00000000" w:rsidRPr="00000000" w14:paraId="0000003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16">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§17, §32, Abs. 1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17">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Abschnitt 2</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18">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ÖH der FH OÖ</w:t>
              </w:r>
            </w:hyperlink>
            <w:r w:rsidDel="00000000" w:rsidR="00000000" w:rsidRPr="00000000">
              <w:rPr>
                <w:rFonts w:ascii="Montserrat ExtraLight" w:cs="Montserrat ExtraLight" w:eastAsia="Montserrat ExtraLight" w:hAnsi="Montserrat ExtraLight"/>
                <w:sz w:val="20"/>
                <w:szCs w:val="20"/>
                <w:rtl w:val="0"/>
              </w:rPr>
              <w:t xml:space="preserve">, § 15, Abs. 1</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19">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color w:val="0000ff"/>
                <w:sz w:val="20"/>
                <w:szCs w:val="20"/>
                <w:u w:val="single"/>
                <w:rtl w:val="0"/>
              </w:rPr>
              <w:t xml:space="preserve"> </w:t>
            </w:r>
            <w:r w:rsidDel="00000000" w:rsidR="00000000" w:rsidRPr="00000000">
              <w:rPr>
                <w:rFonts w:ascii="Montserrat ExtraLight" w:cs="Montserrat ExtraLight" w:eastAsia="Montserrat ExtraLight" w:hAnsi="Montserrat ExtraLight"/>
                <w:sz w:val="20"/>
                <w:szCs w:val="20"/>
                <w:rtl w:val="0"/>
              </w:rPr>
              <w:t xml:space="preserve">§ 10, Abs. 2</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an Berufungskommissionen für die Besetzung von Professuren an der FH Oberösterreich als Vertretung Deines Studiengangs teilzunehmen.</w:t>
            </w:r>
          </w:p>
          <w:p w:rsidR="00000000" w:rsidDel="00000000" w:rsidP="00000000" w:rsidRDefault="00000000" w:rsidRPr="00000000" w14:paraId="0000004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Die Berufungskommission setzt sich insgesamt elf Mitgliedern zusammen, davon ein Studierendenvertreter*in aus einem höheren Semester und einem Studium, das fachlich zur ausgeschriebenen Position passt (bei L1-Stellen, d.h. Assistenzprofessuren, ein studentisches von sieben Mitgliedern der Berufungskommission)</w:t>
            </w:r>
          </w:p>
          <w:p w:rsidR="00000000" w:rsidDel="00000000" w:rsidP="00000000" w:rsidRDefault="00000000" w:rsidRPr="00000000" w14:paraId="0000004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je nach offener Professur</w:t>
            </w:r>
          </w:p>
          <w:p w:rsidR="00000000" w:rsidDel="00000000" w:rsidP="00000000" w:rsidRDefault="00000000" w:rsidRPr="00000000" w14:paraId="000000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Wer in die Berufungskommission entsandt wird, wird von den ÖH Gremien entschieden: Die Hochschulvertretung hat die Studierendenvertreter*innen aus den Nominierungen der jeweiligen Studiengangsvertretungen auszuwählen. Wende dich bei Interesse an Deine Studiengangsvertretung.</w:t>
            </w:r>
          </w:p>
          <w:p w:rsidR="00000000" w:rsidDel="00000000" w:rsidP="00000000" w:rsidRDefault="00000000" w:rsidRPr="00000000" w14:paraId="000000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Vorgang: Nominierungsrecht Studiengangsvertretung und dann Abstimmung in der Hochschulvertretung – Ablehnung oder Zustimmung</w:t>
            </w:r>
          </w:p>
          <w:p w:rsidR="00000000" w:rsidDel="00000000" w:rsidP="00000000" w:rsidRDefault="00000000" w:rsidRPr="00000000" w14:paraId="000000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 </w:t>
            </w:r>
            <w:hyperlink r:id="rId20">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32</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21">
              <w:r w:rsidDel="00000000" w:rsidR="00000000" w:rsidRPr="00000000">
                <w:rPr>
                  <w:rFonts w:ascii="Montserrat ExtraLight" w:cs="Montserrat ExtraLight" w:eastAsia="Montserrat ExtraLight" w:hAnsi="Montserrat ExtraLight"/>
                  <w:color w:val="0000ff"/>
                  <w:sz w:val="20"/>
                  <w:szCs w:val="20"/>
                  <w:u w:val="single"/>
                  <w:rtl w:val="0"/>
                </w:rPr>
                <w:t xml:space="preserve">Satzung ÖH FHOOE</w:t>
              </w:r>
            </w:hyperlink>
            <w:r w:rsidDel="00000000" w:rsidR="00000000" w:rsidRPr="00000000">
              <w:rPr>
                <w:rFonts w:ascii="Montserrat ExtraLight" w:cs="Montserrat ExtraLight" w:eastAsia="Montserrat ExtraLight" w:hAnsi="Montserrat ExtraLight"/>
                <w:sz w:val="20"/>
                <w:szCs w:val="20"/>
                <w:rtl w:val="0"/>
              </w:rPr>
              <w:t xml:space="preserve"> §4, Abs. 8</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pPr>
            <w:hyperlink r:id="rId22">
              <w:r w:rsidDel="00000000" w:rsidR="00000000" w:rsidRPr="00000000">
                <w:rPr>
                  <w:rFonts w:ascii="Montserrat ExtraLight" w:cs="Montserrat ExtraLight" w:eastAsia="Montserrat ExtraLight" w:hAnsi="Montserrat ExtraLight"/>
                  <w:color w:val="0000ff"/>
                  <w:sz w:val="20"/>
                  <w:szCs w:val="20"/>
                  <w:u w:val="single"/>
                  <w:rtl w:val="0"/>
                </w:rPr>
                <w:t xml:space="preserve">Richtlinie zur Berufung von hauptberuflichem Lehr- und Forschungspersonal in der FH OÖ</w:t>
              </w:r>
            </w:hyperlink>
            <w:r w:rsidDel="00000000" w:rsidR="00000000" w:rsidRPr="00000000">
              <w:rPr>
                <w:rFonts w:ascii="Montserrat ExtraLight" w:cs="Montserrat ExtraLight" w:eastAsia="Montserrat ExtraLight" w:hAnsi="Montserrat ExtraLight"/>
                <w:sz w:val="20"/>
                <w:szCs w:val="20"/>
                <w:rtl w:val="0"/>
              </w:rPr>
              <w:t xml:space="preserve">, Teil 1, Pkt. 2, b) c) d)</w:t>
            </w:r>
            <w:r w:rsidDel="00000000" w:rsidR="00000000" w:rsidRPr="00000000">
              <w:rPr>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5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Lehre und Qualitätssicherung</w:t>
            </w:r>
          </w:p>
          <w:p w:rsidR="00000000" w:rsidDel="00000000" w:rsidP="00000000" w:rsidRDefault="00000000" w:rsidRPr="00000000" w14:paraId="00000056">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3" name=""/>
                      <a:graphic>
                        <a:graphicData uri="http://schemas.microsoft.com/office/word/2010/wordprocessingShape">
                          <wps:wsp>
                            <wps:cNvSpPr/>
                            <wps:cNvPr id="2" name="Shape 2"/>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3"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top w:color="ffffff" w:space="0" w:sz="48" w:val="single"/>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angemessene fachliche, studienorganisatorische sowie psychosoziale Beratung. </w:t>
            </w:r>
          </w:p>
          <w:p w:rsidR="00000000" w:rsidDel="00000000" w:rsidP="00000000" w:rsidRDefault="00000000" w:rsidRPr="00000000" w14:paraId="0000005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Studiengangsleitung, Gender und Diversity Management-Konferenz (GDM-K), Sozialreferat ÖH</w:t>
            </w:r>
          </w:p>
          <w:p w:rsidR="00000000" w:rsidDel="00000000" w:rsidP="00000000" w:rsidRDefault="00000000" w:rsidRPr="00000000" w14:paraId="0000005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nach Bedarf, zeitlich flexibles Beratungsangebot</w:t>
            </w:r>
          </w:p>
          <w:p w:rsidR="00000000" w:rsidDel="00000000" w:rsidP="00000000" w:rsidRDefault="00000000" w:rsidRPr="00000000" w14:paraId="000000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bei fachlichen und studienorganisatorischen Fragen an Deine Studiengangsleitung.</w:t>
            </w:r>
          </w:p>
          <w:p w:rsidR="00000000" w:rsidDel="00000000" w:rsidP="00000000" w:rsidRDefault="00000000" w:rsidRPr="00000000" w14:paraId="0000006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Für psychosoziale Beratung an der FH OÖ ist die GDM-K verantwortlich. Wende Dich an </w:t>
            </w:r>
            <w:hyperlink r:id="rId24">
              <w:r w:rsidDel="00000000" w:rsidR="00000000" w:rsidRPr="00000000">
                <w:rPr>
                  <w:rFonts w:ascii="Montserrat ExtraLight" w:cs="Montserrat ExtraLight" w:eastAsia="Montserrat ExtraLight" w:hAnsi="Montserrat ExtraLight"/>
                  <w:sz w:val="20"/>
                  <w:szCs w:val="20"/>
                  <w:rtl w:val="0"/>
                </w:rPr>
                <w:t xml:space="preserve">needsomehelp@fh-ooe.at</w:t>
              </w:r>
            </w:hyperlink>
            <w:r w:rsidDel="00000000" w:rsidR="00000000" w:rsidRPr="00000000">
              <w:rPr>
                <w:rFonts w:ascii="Montserrat ExtraLight" w:cs="Montserrat ExtraLight" w:eastAsia="Montserrat ExtraLight" w:hAnsi="Montserrat ExtraLight"/>
                <w:sz w:val="20"/>
                <w:szCs w:val="20"/>
                <w:rtl w:val="0"/>
              </w:rPr>
              <w:t xml:space="preserve"> als zentrale Anlaufstelle bei internen Problemfällen, die emotionale Herausforderungen mit Lehrenden, Studierenden oder Verwaltungspersonal betreffen. An jeder Fakultät gibt es eine*n Vertrauensstudierende*n der ÖH (z.B. </w:t>
            </w:r>
            <w:hyperlink r:id="rId25">
              <w:r w:rsidDel="00000000" w:rsidR="00000000" w:rsidRPr="00000000">
                <w:rPr>
                  <w:rFonts w:ascii="Montserrat ExtraLight" w:cs="Montserrat ExtraLight" w:eastAsia="Montserrat ExtraLight" w:hAnsi="Montserrat ExtraLight"/>
                  <w:sz w:val="20"/>
                  <w:szCs w:val="20"/>
                  <w:rtl w:val="0"/>
                </w:rPr>
                <w:t xml:space="preserve">https://www.oehfhooe.at/campus-hagenberg</w:t>
              </w:r>
            </w:hyperlink>
            <w:r w:rsidDel="00000000" w:rsidR="00000000" w:rsidRPr="00000000">
              <w:rPr>
                <w:rFonts w:ascii="Montserrat ExtraLight" w:cs="Montserrat ExtraLight" w:eastAsia="Montserrat ExtraLight" w:hAnsi="Montserrat ExtraLight"/>
                <w:sz w:val="20"/>
                <w:szCs w:val="20"/>
                <w:rtl w:val="0"/>
              </w:rPr>
              <w:t xml:space="preserve">) und mindestens zwei Vertreter*innen der GDM-K, die als Vertrauenspersonen fungieren (siehe: </w:t>
            </w:r>
            <w:hyperlink r:id="rId26">
              <w:r w:rsidDel="00000000" w:rsidR="00000000" w:rsidRPr="00000000">
                <w:rPr>
                  <w:rFonts w:ascii="Montserrat ExtraLight" w:cs="Montserrat ExtraLight" w:eastAsia="Montserrat ExtraLight" w:hAnsi="Montserrat ExtraLight"/>
                  <w:sz w:val="20"/>
                  <w:szCs w:val="20"/>
                  <w:rtl w:val="0"/>
                </w:rPr>
                <w:t xml:space="preserve">https://www.fh-ooe.at/gender-diversity/news/news/need-some-help/</w:t>
              </w:r>
            </w:hyperlink>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Needsomehelp-Unterlagen und eine Info-Mail werden jedes Semester (in der zweiten Studienwoche) an alle Studierenden verschickt. Auch das Sozialreferat der ÖH kann hier weiterhelfen (</w:t>
            </w:r>
            <w:hyperlink r:id="rId27">
              <w:r w:rsidDel="00000000" w:rsidR="00000000" w:rsidRPr="00000000">
                <w:rPr>
                  <w:rFonts w:ascii="Montserrat ExtraLight" w:cs="Montserrat ExtraLight" w:eastAsia="Montserrat ExtraLight" w:hAnsi="Montserrat ExtraLight"/>
                  <w:sz w:val="20"/>
                  <w:szCs w:val="20"/>
                  <w:rtl w:val="0"/>
                </w:rPr>
                <w:t xml:space="preserve">https://www.oehfhooe.at/sozialreferat</w:t>
              </w:r>
            </w:hyperlink>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28">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Fachhochschul-Akkreditierungsverordnung 2019</w:t>
              </w:r>
            </w:hyperlink>
            <w:r w:rsidDel="00000000" w:rsidR="00000000" w:rsidRPr="00000000">
              <w:rPr>
                <w:rFonts w:ascii="Montserrat ExtraLight" w:cs="Montserrat ExtraLight" w:eastAsia="Montserrat ExtraLight" w:hAnsi="Montserrat ExtraLight"/>
                <w:sz w:val="20"/>
                <w:szCs w:val="20"/>
                <w:rtl w:val="0"/>
              </w:rPr>
              <w:t xml:space="preserve">, § 15, Abs. 6, Z. 1, § 16, Abs. 5, Z. 1</w:t>
            </w:r>
          </w:p>
          <w:p w:rsidR="00000000" w:rsidDel="00000000" w:rsidP="00000000" w:rsidRDefault="00000000" w:rsidRPr="00000000" w14:paraId="00000065">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Prüfungseinsicht. Auf Verlangen der Studierenden ist Einsicht in die Beurteilungsunterlagen und in die</w:t>
            </w:r>
          </w:p>
          <w:p w:rsidR="00000000" w:rsidDel="00000000" w:rsidP="00000000" w:rsidRDefault="00000000" w:rsidRPr="00000000" w14:paraId="000000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Prüfungsprotokolle zu gewähren. Die Studierenden sind berechtigt, von diesen Unterlagen Fotokopien anzufertigen.</w:t>
            </w:r>
          </w:p>
          <w:p w:rsidR="00000000" w:rsidDel="00000000" w:rsidP="00000000" w:rsidRDefault="00000000" w:rsidRPr="00000000" w14:paraId="000000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Lehrveranstaltungen der FH OÖ  </w:t>
            </w:r>
          </w:p>
          <w:p w:rsidR="00000000" w:rsidDel="00000000" w:rsidP="00000000" w:rsidRDefault="00000000" w:rsidRPr="00000000" w14:paraId="0000006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 binnen sechs Monaten ab Bekanntgabe der Beurteilung</w:t>
            </w:r>
          </w:p>
          <w:p w:rsidR="00000000" w:rsidDel="00000000" w:rsidP="00000000" w:rsidRDefault="00000000" w:rsidRPr="00000000" w14:paraId="000000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Lehrveranstaltungsleitung</w:t>
            </w:r>
          </w:p>
          <w:p w:rsidR="00000000" w:rsidDel="00000000" w:rsidP="00000000" w:rsidRDefault="00000000" w:rsidRPr="00000000" w14:paraId="0000007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p>
          <w:p w:rsidR="00000000" w:rsidDel="00000000" w:rsidP="00000000" w:rsidRDefault="00000000" w:rsidRPr="00000000" w14:paraId="00000074">
            <w:pPr>
              <w:widowControl w:val="0"/>
              <w:spacing w:line="240" w:lineRule="auto"/>
              <w:rPr>
                <w:rFonts w:ascii="Montserrat ExtraLight" w:cs="Montserrat ExtraLight" w:eastAsia="Montserrat ExtraLight" w:hAnsi="Montserrat ExtraLight"/>
                <w:sz w:val="20"/>
                <w:szCs w:val="20"/>
              </w:rPr>
            </w:pPr>
            <w:hyperlink r:id="rId29">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§13, Abs. 6</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30">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Abschnitt 7, Studien- und Prüfungsordnung der FH Oberösterreich, §5, Abs. (5), Z. 1-5.</w:t>
            </w:r>
          </w:p>
          <w:p w:rsidR="00000000" w:rsidDel="00000000" w:rsidP="00000000" w:rsidRDefault="00000000" w:rsidRPr="00000000" w14:paraId="00000076">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Lehrveranstaltungsevaluierung. Die Lehrveranstaltungen sind einer Bewertung durch die Studierenden zu unterziehen. Die Studierenden der FH OÖ sind angehalten, Rückmeldung zu Lehrveranstaltungen zu geben; Die Evaluierungen dienen der Sicherstellung und Weiterentwicklung der Qualität der Studiengänge, ihrer Lehrveranstaltungen und Lehrenden. Die Studiengangsleitung gibt unter Einhaltung von Vertraulichkeitsbestimmungen zumindest einmal im Semester eine fundierte Rückmeldung in Form einer Präsentation der relevanten Ergebnisse der Lehrveranstaltungsevaluierungen samt resultierenden Maßnahmen an die Studierendenvertretung des betreffenden Studiengangs.</w:t>
            </w:r>
          </w:p>
          <w:p w:rsidR="00000000" w:rsidDel="00000000" w:rsidP="00000000" w:rsidRDefault="00000000" w:rsidRPr="00000000" w14:paraId="000000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Lehrveranstaltungen der FH OÖ  </w:t>
            </w:r>
          </w:p>
          <w:p w:rsidR="00000000" w:rsidDel="00000000" w:rsidP="00000000" w:rsidRDefault="00000000" w:rsidRPr="00000000" w14:paraId="0000007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semesterweise</w:t>
            </w:r>
          </w:p>
          <w:p w:rsidR="00000000" w:rsidDel="00000000" w:rsidP="00000000" w:rsidRDefault="00000000" w:rsidRPr="00000000" w14:paraId="000000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Über die von der FH OÖ zur Verfügung gestellte Web-Anwendung</w:t>
            </w:r>
          </w:p>
          <w:p w:rsidR="00000000" w:rsidDel="00000000" w:rsidP="00000000" w:rsidRDefault="00000000" w:rsidRPr="00000000" w14:paraId="0000008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p>
          <w:p w:rsidR="00000000" w:rsidDel="00000000" w:rsidP="00000000" w:rsidRDefault="00000000" w:rsidRPr="00000000" w14:paraId="00000084">
            <w:pPr>
              <w:widowControl w:val="0"/>
              <w:spacing w:line="240" w:lineRule="auto"/>
              <w:rPr>
                <w:rFonts w:ascii="Montserrat ExtraLight" w:cs="Montserrat ExtraLight" w:eastAsia="Montserrat ExtraLight" w:hAnsi="Montserrat ExtraLight"/>
                <w:sz w:val="20"/>
                <w:szCs w:val="20"/>
              </w:rPr>
            </w:pPr>
            <w:hyperlink r:id="rId31">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 3 Abs. 2, Z. 9: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hyperlink r:id="rId32">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Abschnitt 7, Studien- und Prüfungsordnung der FH Oberösterreich, § 16.</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9">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ein Verfahren zur Behandlung von studentischen Beschwerden.</w:t>
            </w:r>
          </w:p>
          <w:p w:rsidR="00000000" w:rsidDel="00000000" w:rsidP="00000000" w:rsidRDefault="00000000" w:rsidRPr="00000000" w14:paraId="0000008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FH OÖ  </w:t>
            </w:r>
          </w:p>
          <w:p w:rsidR="00000000" w:rsidDel="00000000" w:rsidP="00000000" w:rsidRDefault="00000000" w:rsidRPr="00000000" w14:paraId="0000008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jederzeit</w:t>
            </w:r>
          </w:p>
          <w:p w:rsidR="00000000" w:rsidDel="00000000" w:rsidP="00000000" w:rsidRDefault="00000000" w:rsidRPr="00000000" w14:paraId="000000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Deine Studiengangsvertretung/Hochschulvertretung bzw. direkt an die Studiengangsleitung.</w:t>
            </w:r>
          </w:p>
          <w:p w:rsidR="00000000" w:rsidDel="00000000" w:rsidP="00000000" w:rsidRDefault="00000000" w:rsidRPr="00000000" w14:paraId="0000009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Der Beschwerdeweg ist in Abschnitt 10 der Satzung der FH OOE geregelt.</w:t>
            </w:r>
          </w:p>
          <w:p w:rsidR="00000000" w:rsidDel="00000000" w:rsidP="00000000" w:rsidRDefault="00000000" w:rsidRPr="00000000" w14:paraId="0000009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33">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Fachhochschul-Akkreditierungsverordnung 2019</w:t>
              </w:r>
            </w:hyperlink>
            <w:r w:rsidDel="00000000" w:rsidR="00000000" w:rsidRPr="00000000">
              <w:rPr>
                <w:rFonts w:ascii="Montserrat ExtraLight" w:cs="Montserrat ExtraLight" w:eastAsia="Montserrat ExtraLight" w:hAnsi="Montserrat ExtraLight"/>
                <w:sz w:val="20"/>
                <w:szCs w:val="20"/>
                <w:rtl w:val="0"/>
              </w:rPr>
              <w:t xml:space="preserve">, §15, Abs. 6, Z. 2, § 16, Abs. 5, Z. 2</w:t>
            </w:r>
          </w:p>
          <w:p w:rsidR="00000000" w:rsidDel="00000000" w:rsidP="00000000" w:rsidRDefault="00000000" w:rsidRPr="00000000" w14:paraId="00000097">
            <w:pPr>
              <w:widowControl w:val="0"/>
              <w:spacing w:line="240" w:lineRule="auto"/>
              <w:rPr>
                <w:rFonts w:ascii="Montserrat ExtraLight" w:cs="Montserrat ExtraLight" w:eastAsia="Montserrat ExtraLight" w:hAnsi="Montserrat ExtraLight"/>
                <w:sz w:val="20"/>
                <w:szCs w:val="20"/>
              </w:rPr>
            </w:pPr>
            <w:hyperlink r:id="rId34">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§10, Abs. 6 und §21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hyperlink r:id="rId35">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Abschnitt 10, Beschwerden in studentischen Angelegenheiten </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tcPr>
          <w:p w:rsidR="00000000" w:rsidDel="00000000" w:rsidP="00000000" w:rsidRDefault="00000000" w:rsidRPr="00000000" w14:paraId="0000009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Soziales, Kulturelles, Sport: Veranstaltungen und Initiativen</w:t>
            </w:r>
          </w:p>
          <w:p w:rsidR="00000000" w:rsidDel="00000000" w:rsidP="00000000" w:rsidRDefault="00000000" w:rsidRPr="00000000" w14:paraId="0000009A">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6" name=""/>
                      <a:graphic>
                        <a:graphicData uri="http://schemas.microsoft.com/office/word/2010/wordprocessingShape">
                          <wps:wsp>
                            <wps:cNvSpPr/>
                            <wps:cNvPr id="5" name="Shape 5"/>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6"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top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die Angebote der Universitäts-Sportinstitute (USI) an den Universitäten Wien, Graz, Innsbruck, Salzburg, Klagenfurt und Linz, sowie der Montanuniversität Leoben zu nutzen (Anmeldung über die USI der der Universitäten, dann Buchung der gewünschten Kurse zum Studierendentarif).</w:t>
            </w:r>
          </w:p>
          <w:p w:rsidR="00000000" w:rsidDel="00000000" w:rsidP="00000000" w:rsidRDefault="00000000" w:rsidRPr="00000000" w14:paraId="0000009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 </w:t>
            </w:r>
            <w:hyperlink r:id="rId37">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40</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6">
            <w:pPr>
              <w:widowControl w:val="0"/>
              <w:spacing w:line="240" w:lineRule="auto"/>
              <w:rPr>
                <w:rFonts w:ascii="Montserrat ExtraLight" w:cs="Montserrat ExtraLight" w:eastAsia="Montserrat ExtraLight" w:hAnsi="Montserrat ExtraLight"/>
                <w:color w:val="ff0000"/>
                <w:sz w:val="20"/>
                <w:szCs w:val="20"/>
              </w:rPr>
            </w:pPr>
            <w:r w:rsidDel="00000000" w:rsidR="00000000" w:rsidRPr="00000000">
              <w:rPr>
                <w:rFonts w:ascii="Montserrat ExtraLight" w:cs="Montserrat ExtraLight" w:eastAsia="Montserrat ExtraLight" w:hAnsi="Montserrat ExtraLight"/>
                <w:sz w:val="20"/>
                <w:szCs w:val="20"/>
                <w:rtl w:val="0"/>
              </w:rPr>
              <w:t xml:space="preserve">Dich mit Anregungen und Ideen zu Veranstaltungen und Aktivitäten aktiv in die Hochschulvertretung einzubringen und an den Aktivitäten der ÖH bzw. Deiner Studiengangsvertretung teilzunehmen. </w:t>
            </w:r>
            <w:r w:rsidDel="00000000" w:rsidR="00000000" w:rsidRPr="00000000">
              <w:rPr>
                <w:rtl w:val="0"/>
              </w:rPr>
            </w:r>
          </w:p>
          <w:p w:rsidR="00000000" w:rsidDel="00000000" w:rsidP="00000000" w:rsidRDefault="00000000" w:rsidRPr="00000000" w14:paraId="000000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ÖH FH Oberösterreich</w:t>
            </w:r>
          </w:p>
          <w:p w:rsidR="00000000" w:rsidDel="00000000" w:rsidP="00000000" w:rsidRDefault="00000000" w:rsidRPr="00000000" w14:paraId="000000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wie Du möchtest und es sich mit der ÖH vereinbaren lässt.</w:t>
            </w:r>
          </w:p>
          <w:p w:rsidR="00000000" w:rsidDel="00000000" w:rsidP="00000000" w:rsidRDefault="00000000" w:rsidRPr="00000000" w14:paraId="000000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mit Deinen Ideen, Anregungen, Veranstaltungen, Organisation, Blogbeiträgen direkt an die Hochschulvertretung an deinem Campus. </w:t>
            </w:r>
            <w:hyperlink r:id="rId38">
              <w:r w:rsidDel="00000000" w:rsidR="00000000" w:rsidRPr="00000000">
                <w:rPr>
                  <w:rFonts w:ascii="Montserrat ExtraLight" w:cs="Montserrat ExtraLight" w:eastAsia="Montserrat ExtraLight" w:hAnsi="Montserrat ExtraLight"/>
                  <w:color w:val="0000ff"/>
                  <w:sz w:val="20"/>
                  <w:szCs w:val="20"/>
                  <w:u w:val="single"/>
                  <w:rtl w:val="0"/>
                </w:rPr>
                <w:t xml:space="preserve">https://oeh.fh-ooe.at/deine-oeh/mach-mit</w:t>
              </w:r>
            </w:hyperlink>
            <w:r w:rsidDel="00000000" w:rsidR="00000000" w:rsidRPr="00000000">
              <w:rPr>
                <w:rtl w:val="0"/>
              </w:rPr>
            </w:r>
          </w:p>
          <w:p w:rsidR="00000000" w:rsidDel="00000000" w:rsidP="00000000" w:rsidRDefault="00000000" w:rsidRPr="00000000" w14:paraId="000000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Wende dich mit Deinen Ideen, Anregungen, Veranstaltungen, Blogbeiträgen etc. direkt an die </w:t>
            </w:r>
            <w:hyperlink r:id="rId39">
              <w:r w:rsidDel="00000000" w:rsidR="00000000" w:rsidRPr="00000000">
                <w:rPr>
                  <w:rFonts w:ascii="Montserrat ExtraLight" w:cs="Montserrat ExtraLight" w:eastAsia="Montserrat ExtraLight" w:hAnsi="Montserrat ExtraLight"/>
                  <w:color w:val="0000ff"/>
                  <w:sz w:val="20"/>
                  <w:szCs w:val="20"/>
                  <w:u w:val="single"/>
                  <w:rtl w:val="0"/>
                </w:rPr>
                <w:t xml:space="preserve">Hochschulvertretung</w:t>
              </w:r>
            </w:hyperlink>
            <w:r w:rsidDel="00000000" w:rsidR="00000000" w:rsidRPr="00000000">
              <w:rPr>
                <w:rFonts w:ascii="Montserrat ExtraLight" w:cs="Montserrat ExtraLight" w:eastAsia="Montserrat ExtraLight" w:hAnsi="Montserrat ExtraLight"/>
                <w:sz w:val="20"/>
                <w:szCs w:val="20"/>
                <w:rtl w:val="0"/>
              </w:rPr>
              <w:t xml:space="preserve"> an deinem Campus. </w:t>
            </w:r>
          </w:p>
          <w:p w:rsidR="00000000" w:rsidDel="00000000" w:rsidP="00000000" w:rsidRDefault="00000000" w:rsidRPr="00000000" w14:paraId="000000AE">
            <w:pPr>
              <w:widowControl w:val="0"/>
              <w:spacing w:line="240" w:lineRule="auto"/>
              <w:rPr>
                <w:color w:val="0000ff"/>
                <w:u w:val="single"/>
              </w:rPr>
            </w:pPr>
            <w:r w:rsidDel="00000000" w:rsidR="00000000" w:rsidRPr="00000000">
              <w:rPr>
                <w:rFonts w:ascii="Montserrat ExtraLight" w:cs="Montserrat ExtraLight" w:eastAsia="Montserrat ExtraLight" w:hAnsi="Montserrat ExtraLight"/>
                <w:sz w:val="20"/>
                <w:szCs w:val="20"/>
                <w:rtl w:val="0"/>
              </w:rPr>
              <w:t xml:space="preserve">Es gibt darüber hinaus in jedem Studiengang ein </w:t>
            </w:r>
            <w:hyperlink r:id="rId40">
              <w:r w:rsidDel="00000000" w:rsidR="00000000" w:rsidRPr="00000000">
                <w:rPr>
                  <w:rFonts w:ascii="Montserrat ExtraLight" w:cs="Montserrat ExtraLight" w:eastAsia="Montserrat ExtraLight" w:hAnsi="Montserrat ExtraLight"/>
                  <w:color w:val="0000ff"/>
                  <w:sz w:val="20"/>
                  <w:szCs w:val="20"/>
                  <w:u w:val="single"/>
                  <w:rtl w:val="0"/>
                </w:rPr>
                <w:t xml:space="preserve">Budget</w:t>
              </w:r>
            </w:hyperlink>
            <w:r w:rsidDel="00000000" w:rsidR="00000000" w:rsidRPr="00000000">
              <w:rPr>
                <w:rFonts w:ascii="Montserrat ExtraLight" w:cs="Montserrat ExtraLight" w:eastAsia="Montserrat ExtraLight" w:hAnsi="Montserrat ExtraLight"/>
                <w:sz w:val="20"/>
                <w:szCs w:val="20"/>
                <w:rtl w:val="0"/>
              </w:rPr>
              <w:t xml:space="preserve">, das für die Veranstaltung von Festen, Ausflügen etc. verwendet werden kann. Wende Dich bei Interesse an Deine </w:t>
            </w:r>
            <w:hyperlink r:id="rId41">
              <w:r w:rsidDel="00000000" w:rsidR="00000000" w:rsidRPr="00000000">
                <w:rPr>
                  <w:rFonts w:ascii="Montserrat ExtraLight" w:cs="Montserrat ExtraLight" w:eastAsia="Montserrat ExtraLight" w:hAnsi="Montserrat ExtraLight"/>
                  <w:color w:val="0000ff"/>
                  <w:sz w:val="20"/>
                  <w:szCs w:val="20"/>
                  <w:u w:val="single"/>
                  <w:rtl w:val="0"/>
                </w:rPr>
                <w:t xml:space="preserve">Studiengangsvertretung</w:t>
              </w:r>
            </w:hyperlink>
            <w:r w:rsidDel="00000000" w:rsidR="00000000" w:rsidRPr="00000000">
              <w:rPr>
                <w:rFonts w:ascii="Montserrat ExtraLight" w:cs="Montserrat ExtraLight" w:eastAsia="Montserrat ExtraLight" w:hAnsi="Montserrat ExtraLight"/>
                <w:sz w:val="20"/>
                <w:szCs w:val="20"/>
                <w:rtl w:val="0"/>
              </w:rPr>
              <w:t xml:space="preserve"> bzw. reiche ein Projekt </w:t>
            </w:r>
            <w:hyperlink r:id="rId42">
              <w:r w:rsidDel="00000000" w:rsidR="00000000" w:rsidRPr="00000000">
                <w:rPr>
                  <w:rFonts w:ascii="Montserrat ExtraLight" w:cs="Montserrat ExtraLight" w:eastAsia="Montserrat ExtraLight" w:hAnsi="Montserrat ExtraLight"/>
                  <w:color w:val="0000ff"/>
                  <w:sz w:val="20"/>
                  <w:szCs w:val="20"/>
                  <w:u w:val="single"/>
                  <w:rtl w:val="0"/>
                </w:rPr>
                <w:t xml:space="preserve">hier</w:t>
              </w:r>
            </w:hyperlink>
            <w:r w:rsidDel="00000000" w:rsidR="00000000" w:rsidRPr="00000000">
              <w:rPr>
                <w:rFonts w:ascii="Montserrat ExtraLight" w:cs="Montserrat ExtraLight" w:eastAsia="Montserrat ExtraLight" w:hAnsi="Montserrat ExtraLight"/>
                <w:sz w:val="20"/>
                <w:szCs w:val="20"/>
                <w:rtl w:val="0"/>
              </w:rPr>
              <w:t xml:space="preserve"> ein.</w:t>
            </w:r>
            <w:r w:rsidDel="00000000" w:rsidR="00000000" w:rsidRPr="00000000">
              <w:rPr>
                <w:rtl w:val="0"/>
              </w:rPr>
            </w:r>
          </w:p>
          <w:p w:rsidR="00000000" w:rsidDel="00000000" w:rsidP="00000000" w:rsidRDefault="00000000" w:rsidRPr="00000000" w14:paraId="000000A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0">
            <w:pPr>
              <w:widowControl w:val="0"/>
              <w:spacing w:line="240" w:lineRule="auto"/>
              <w:rPr>
                <w:rFonts w:ascii="Montserrat ExtraLight" w:cs="Montserrat ExtraLight" w:eastAsia="Montserrat ExtraLight" w:hAnsi="Montserrat ExtraLight"/>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43">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13, Abs. 1</w:t>
            </w:r>
            <w:r w:rsidDel="00000000" w:rsidR="00000000" w:rsidRPr="00000000">
              <w:rPr>
                <w:rtl w:val="0"/>
              </w:rPr>
            </w:r>
          </w:p>
        </w:tc>
      </w:tr>
    </w:tbl>
    <w:p w:rsidR="00000000" w:rsidDel="00000000" w:rsidP="00000000" w:rsidRDefault="00000000" w:rsidRPr="00000000" w14:paraId="000000B1">
      <w:pPr>
        <w:rPr/>
      </w:pPr>
      <w:r w:rsidDel="00000000" w:rsidR="00000000" w:rsidRPr="00000000">
        <w:rPr>
          <w:rtl w:val="0"/>
        </w:rPr>
      </w:r>
    </w:p>
    <w:tbl>
      <w:tblPr>
        <w:tblStyle w:val="Table3"/>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85"/>
        <w:gridCol w:w="10515"/>
        <w:tblGridChange w:id="0">
          <w:tblGrid>
            <w:gridCol w:w="2385"/>
            <w:gridCol w:w="10515"/>
          </w:tblGrid>
        </w:tblGridChange>
      </w:tblGrid>
      <w:tr>
        <w:trPr>
          <w:trHeight w:val="1335" w:hRule="atLeast"/>
        </w:trPr>
        <w:tc>
          <w:tcPr>
            <w:shd w:fill="auto" w:val="clear"/>
            <w:tcMar>
              <w:top w:w="100.0" w:type="dxa"/>
              <w:left w:w="100.0" w:type="dxa"/>
              <w:bottom w:w="100.0" w:type="dxa"/>
              <w:right w:w="100.0" w:type="dxa"/>
            </w:tcMar>
          </w:tcPr>
          <w:p w:rsidR="00000000" w:rsidDel="00000000" w:rsidP="00000000" w:rsidRDefault="00000000" w:rsidRPr="00000000" w14:paraId="000000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Gleichstellung und Inklusion</w:t>
            </w:r>
          </w:p>
          <w:p w:rsidR="00000000" w:rsidDel="00000000" w:rsidP="00000000" w:rsidRDefault="00000000" w:rsidRPr="00000000" w14:paraId="000000B3">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5" name=""/>
                      <a:graphic>
                        <a:graphicData uri="http://schemas.microsoft.com/office/word/2010/wordprocessingShape">
                          <wps:wsp>
                            <wps:cNvSpPr/>
                            <wps:cNvPr id="4" name="Shape 4"/>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5" name="image7.png"/>
                      <a:graphic>
                        <a:graphicData uri="http://schemas.openxmlformats.org/drawingml/2006/picture">
                          <pic:pic>
                            <pic:nvPicPr>
                              <pic:cNvPr id="0" name="image7.png"/>
                              <pic:cNvPicPr preferRelativeResize="0"/>
                            </pic:nvPicPr>
                            <pic:blipFill>
                              <a:blip r:embed="rId44"/>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shd w:fill="efefef" w:val="clear"/>
            <w:tcMar>
              <w:top w:w="102.0" w:type="dxa"/>
              <w:left w:w="102.0" w:type="dxa"/>
              <w:bottom w:w="102.0" w:type="dxa"/>
              <w:right w:w="102.0" w:type="dxa"/>
            </w:tcMar>
          </w:tcPr>
          <w:p w:rsidR="00000000" w:rsidDel="00000000" w:rsidP="00000000" w:rsidRDefault="00000000" w:rsidRPr="00000000" w14:paraId="000000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 auf</w:t>
            </w:r>
          </w:p>
          <w:p w:rsidR="00000000" w:rsidDel="00000000" w:rsidP="00000000" w:rsidRDefault="00000000" w:rsidRPr="00000000" w14:paraId="000000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eine abweichende Prüfungsmethode, wenn eine Behinderung nachgewiesen wird, die die Ablegung der Prüfung in der vorgeschriebenen Methode unmöglich macht und der Inhalt und die Anforderungen der Prüfung durch eine abweichende Methode nicht beeinträchtigt werden.</w:t>
            </w:r>
          </w:p>
          <w:p w:rsidR="00000000" w:rsidDel="00000000" w:rsidP="00000000" w:rsidRDefault="00000000" w:rsidRPr="00000000" w14:paraId="000000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Wo/Wann: Lehrveranstaltungen an der FH OÖ</w:t>
            </w:r>
          </w:p>
          <w:p w:rsidR="00000000" w:rsidDel="00000000" w:rsidP="00000000" w:rsidRDefault="00000000" w:rsidRPr="00000000" w14:paraId="000000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Deine*n Lehrveranstaltungsleiter*in, solltest Du alternative Prüfungsformate benötigen.</w:t>
            </w:r>
          </w:p>
          <w:p w:rsidR="00000000" w:rsidDel="00000000" w:rsidP="00000000" w:rsidRDefault="00000000" w:rsidRPr="00000000" w14:paraId="000000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45">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w:t>
              </w:r>
            </w:hyperlink>
            <w:r w:rsidDel="00000000" w:rsidR="00000000" w:rsidRPr="00000000">
              <w:rPr>
                <w:rFonts w:ascii="Montserrat ExtraLight" w:cs="Montserrat ExtraLight" w:eastAsia="Montserrat ExtraLight" w:hAnsi="Montserrat ExtraLight"/>
                <w:sz w:val="20"/>
                <w:szCs w:val="20"/>
                <w:rtl w:val="0"/>
              </w:rPr>
              <w:t xml:space="preserve"> FHStG, §13, Abs. 2</w:t>
            </w:r>
          </w:p>
          <w:p w:rsidR="00000000" w:rsidDel="00000000" w:rsidP="00000000" w:rsidRDefault="00000000" w:rsidRPr="00000000" w14:paraId="000000BD">
            <w:pPr>
              <w:widowControl w:val="0"/>
              <w:rPr>
                <w:rFonts w:ascii="Montserrat ExtraLight" w:cs="Montserrat ExtraLight" w:eastAsia="Montserrat ExtraLight" w:hAnsi="Montserrat ExtraLight"/>
                <w:sz w:val="20"/>
                <w:szCs w:val="20"/>
              </w:rPr>
            </w:pPr>
            <w:hyperlink r:id="rId46">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Abschnitt 7, Studien- und Prüfungsordnung der FH Oberösterreich, § 16.</w:t>
            </w:r>
          </w:p>
          <w:p w:rsidR="00000000" w:rsidDel="00000000" w:rsidP="00000000" w:rsidRDefault="00000000" w:rsidRPr="00000000" w14:paraId="000000BE">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F">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0">
            <w:pPr>
              <w:widowControl w:val="0"/>
              <w:spacing w:line="240" w:lineRule="auto"/>
              <w:rPr>
                <w:rFonts w:ascii="Montserrat ExtraLight" w:cs="Montserrat ExtraLight" w:eastAsia="Montserrat ExtraLight" w:hAnsi="Montserrat ExtraLight"/>
                <w:b w:val="1"/>
                <w:sz w:val="24"/>
                <w:szCs w:val="24"/>
              </w:rPr>
            </w:pPr>
            <w:r w:rsidDel="00000000" w:rsidR="00000000" w:rsidRPr="00000000">
              <w:rPr>
                <w:rFonts w:ascii="Montserrat ExtraLight" w:cs="Montserrat ExtraLight" w:eastAsia="Montserrat ExtraLight" w:hAnsi="Montserrat ExtraLight"/>
                <w:b w:val="1"/>
                <w:sz w:val="24"/>
                <w:szCs w:val="24"/>
                <w:rtl w:val="0"/>
              </w:rPr>
              <w:t xml:space="preserve">Du hast das Recht auf</w:t>
            </w:r>
          </w:p>
          <w:p w:rsidR="00000000" w:rsidDel="00000000" w:rsidP="00000000" w:rsidRDefault="00000000" w:rsidRPr="00000000" w14:paraId="000000C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Gleichbehandlung und Nichtdiskriminierung.</w:t>
            </w:r>
          </w:p>
          <w:p w:rsidR="00000000" w:rsidDel="00000000" w:rsidP="00000000" w:rsidRDefault="00000000" w:rsidRPr="00000000" w14:paraId="000000C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FH OÖ</w:t>
            </w:r>
          </w:p>
          <w:p w:rsidR="00000000" w:rsidDel="00000000" w:rsidP="00000000" w:rsidRDefault="00000000" w:rsidRPr="00000000" w14:paraId="000000C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 Immer</w:t>
            </w:r>
          </w:p>
          <w:p w:rsidR="00000000" w:rsidDel="00000000" w:rsidP="00000000" w:rsidRDefault="00000000" w:rsidRPr="00000000" w14:paraId="000000C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Gender und Diversity Management-Konferenz, solltest du dich diskriminiert fühlen (GDM-K) unter </w:t>
            </w:r>
            <w:hyperlink r:id="rId47">
              <w:r w:rsidDel="00000000" w:rsidR="00000000" w:rsidRPr="00000000">
                <w:rPr>
                  <w:rFonts w:ascii="Montserrat ExtraLight" w:cs="Montserrat ExtraLight" w:eastAsia="Montserrat ExtraLight" w:hAnsi="Montserrat ExtraLight"/>
                  <w:color w:val="0000ff"/>
                  <w:sz w:val="20"/>
                  <w:szCs w:val="20"/>
                  <w:u w:val="single"/>
                  <w:rtl w:val="0"/>
                </w:rPr>
                <w:t xml:space="preserve">needsomehelp@fh-ooe.at</w:t>
              </w:r>
            </w:hyperlink>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C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hyperlink r:id="rId48">
              <w:r w:rsidDel="00000000" w:rsidR="00000000" w:rsidRPr="00000000">
                <w:rPr>
                  <w:rFonts w:ascii="Montserrat ExtraLight" w:cs="Montserrat ExtraLight" w:eastAsia="Montserrat ExtraLight" w:hAnsi="Montserrat ExtraLight"/>
                  <w:color w:val="0000ff"/>
                  <w:sz w:val="20"/>
                  <w:szCs w:val="20"/>
                  <w:u w:val="single"/>
                  <w:rtl w:val="0"/>
                </w:rPr>
                <w:t xml:space="preserve">Satzung der FH Oberösterreich</w:t>
              </w:r>
            </w:hyperlink>
            <w:r w:rsidDel="00000000" w:rsidR="00000000" w:rsidRPr="00000000">
              <w:rPr>
                <w:rFonts w:ascii="Montserrat ExtraLight" w:cs="Montserrat ExtraLight" w:eastAsia="Montserrat ExtraLight" w:hAnsi="Montserrat ExtraLight"/>
                <w:sz w:val="20"/>
                <w:szCs w:val="20"/>
                <w:rtl w:val="0"/>
              </w:rPr>
              <w:t xml:space="preserve"> - Abschnitt 8: Maßnahmen zur Gleichstellung von Frauen und Männern und Bestimmungen zur Frauenförderung, § 3</w:t>
            </w:r>
          </w:p>
          <w:p w:rsidR="00000000" w:rsidDel="00000000" w:rsidP="00000000" w:rsidRDefault="00000000" w:rsidRPr="00000000" w14:paraId="000000CB">
            <w:pPr>
              <w:widowControl w:val="0"/>
              <w:spacing w:line="240" w:lineRule="auto"/>
              <w:rPr>
                <w:rFonts w:ascii="Montserrat ExtraLight" w:cs="Montserrat ExtraLight" w:eastAsia="Montserrat ExtraLight" w:hAnsi="Montserrat ExtraLight"/>
                <w:sz w:val="20"/>
                <w:szCs w:val="20"/>
              </w:rPr>
            </w:pPr>
            <w:hyperlink r:id="rId49">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§10 Abs 3 Z 10 </w:t>
            </w:r>
          </w:p>
          <w:p w:rsidR="00000000" w:rsidDel="00000000" w:rsidP="00000000" w:rsidRDefault="00000000" w:rsidRPr="00000000" w14:paraId="000000CC">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D">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tbl>
      <w:tblPr>
        <w:tblStyle w:val="Table4"/>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Mitwirkung auf nationaler Ebene</w:t>
            </w:r>
          </w:p>
          <w:p w:rsidR="00000000" w:rsidDel="00000000" w:rsidP="00000000" w:rsidRDefault="00000000" w:rsidRPr="00000000" w14:paraId="000000D5">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8" name=""/>
                      <a:graphic>
                        <a:graphicData uri="http://schemas.microsoft.com/office/word/2010/wordprocessingShape">
                          <wps:wsp>
                            <wps:cNvSpPr/>
                            <wps:cNvPr id="7" name="Shape 7"/>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8" name="image10.png"/>
                      <a:graphic>
                        <a:graphicData uri="http://schemas.openxmlformats.org/drawingml/2006/picture">
                          <pic:pic>
                            <pic:nvPicPr>
                              <pic:cNvPr id="0" name="image10.png"/>
                              <pic:cNvPicPr preferRelativeResize="0"/>
                            </pic:nvPicPr>
                            <pic:blipFill>
                              <a:blip r:embed="rId50"/>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D8">
            <w:pPr>
              <w:widowControl w:val="0"/>
              <w:spacing w:line="240" w:lineRule="auto"/>
              <w:rPr>
                <w:rFonts w:ascii="Montserrat ExtraLight" w:cs="Montserrat ExtraLight" w:eastAsia="Montserrat ExtraLight" w:hAnsi="Montserrat ExtraLight"/>
                <w:color w:val="ff0000"/>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Bundesvertretung der ÖH aufstellen und wählen zu lassen (aktives und passives Wahlrecht) und als gewählte*r Hochschulvertreter*in an der Bundesvertretung mitzuwirken. </w:t>
            </w:r>
            <w:r w:rsidDel="00000000" w:rsidR="00000000" w:rsidRPr="00000000">
              <w:rPr>
                <w:rtl w:val="0"/>
              </w:rPr>
            </w:r>
          </w:p>
          <w:p w:rsidR="00000000" w:rsidDel="00000000" w:rsidP="00000000" w:rsidRDefault="00000000" w:rsidRPr="00000000" w14:paraId="000000D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Wo: Bundes-ÖH</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Die Wahlen finden alle zwei Jahre im Sommersemester statt.</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Hochschulvertretung (ÖH) der FH OÖ, wenn Du Dich als Teil einer wahlwerbenden Liste für die Bundesvertretung aufstellen lassen möchtest. Man kann auch eine eigene Liste gründen. Weitere Infos dazu findest du unter </w:t>
            </w:r>
            <w:r w:rsidDel="00000000" w:rsidR="00000000" w:rsidRPr="00000000">
              <w:rPr>
                <w:rFonts w:ascii="Montserrat ExtraLight" w:cs="Montserrat ExtraLight" w:eastAsia="Montserrat ExtraLight" w:hAnsi="Montserrat ExtraLight"/>
                <w:color w:val="0000ff"/>
                <w:sz w:val="20"/>
                <w:szCs w:val="20"/>
                <w:u w:val="single"/>
                <w:rtl w:val="0"/>
              </w:rPr>
              <w:t xml:space="preserve">https://www.oeh.ac.at/</w:t>
            </w:r>
            <w:r w:rsidDel="00000000" w:rsidR="00000000" w:rsidRPr="00000000">
              <w:rPr>
                <w:rFonts w:ascii="Montserrat ExtraLight" w:cs="Montserrat ExtraLight" w:eastAsia="Montserrat ExtraLight" w:hAnsi="Montserrat ExtraLight"/>
                <w:sz w:val="20"/>
                <w:szCs w:val="20"/>
                <w:rtl w:val="0"/>
              </w:rPr>
              <w:t xml:space="preserve">. Für die Zeit als Studierendenvertreter*in können Dir ECTS Punkte angerechnet werden.</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 </w:t>
            </w:r>
            <w:hyperlink r:id="rId51">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§9, § 11</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Bei Fragen wende Dich an</w:t>
      </w:r>
    </w:p>
    <w:p w:rsidR="00000000" w:rsidDel="00000000" w:rsidP="00000000" w:rsidRDefault="00000000" w:rsidRPr="00000000" w14:paraId="000000E7">
      <w:pPr>
        <w:rPr>
          <w:rFonts w:ascii="Montserrat SemiBold" w:cs="Montserrat SemiBold" w:eastAsia="Montserrat SemiBold" w:hAnsi="Montserrat SemiBold"/>
        </w:rPr>
      </w:pPr>
      <w:r w:rsidDel="00000000" w:rsidR="00000000" w:rsidRPr="00000000">
        <w:rPr>
          <w:rtl w:val="0"/>
        </w:rPr>
      </w:r>
    </w:p>
    <w:tbl>
      <w:tblPr>
        <w:tblStyle w:val="Table5"/>
        <w:tblW w:w="12960.0" w:type="dxa"/>
        <w:jc w:val="left"/>
        <w:tblInd w:w="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75"/>
        <w:gridCol w:w="4650"/>
        <w:gridCol w:w="5235"/>
        <w:tblGridChange w:id="0">
          <w:tblGrid>
            <w:gridCol w:w="3075"/>
            <w:gridCol w:w="4650"/>
            <w:gridCol w:w="5235"/>
          </w:tblGrid>
        </w:tblGridChange>
      </w:tblGrid>
      <w:tr>
        <w:trPr>
          <w:trHeight w:val="300" w:hRule="atLeast"/>
        </w:trPr>
        <w:tc>
          <w:tcPr>
            <w:shd w:fill="ffffff" w:val="clear"/>
            <w:tcMar>
              <w:top w:w="100.0" w:type="dxa"/>
              <w:left w:w="100.0" w:type="dxa"/>
              <w:bottom w:w="100.0" w:type="dxa"/>
              <w:right w:w="100.0" w:type="dxa"/>
            </w:tcMar>
          </w:tcPr>
          <w:p w:rsidR="00000000" w:rsidDel="00000000" w:rsidP="00000000" w:rsidRDefault="00000000" w:rsidRPr="00000000" w14:paraId="000000E8">
            <w:pPr>
              <w:rPr>
                <w:rFonts w:ascii="Montserrat Light" w:cs="Montserrat Light" w:eastAsia="Montserrat Light" w:hAnsi="Montserrat Light"/>
                <w:sz w:val="18"/>
                <w:szCs w:val="18"/>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Email Address</w:t>
            </w:r>
          </w:p>
        </w:tc>
        <w:tc>
          <w:tcPr>
            <w:shd w:fill="cfe2f3"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Website</w:t>
            </w:r>
          </w:p>
        </w:tc>
      </w:tr>
      <w:tr>
        <w:trPr>
          <w:trHeight w:val="750" w:hRule="atLeast"/>
        </w:trPr>
        <w:tc>
          <w:tcPr>
            <w:shd w:fill="ffffff" w:val="clear"/>
            <w:tcMar>
              <w:top w:w="100.0" w:type="dxa"/>
              <w:left w:w="100.0" w:type="dxa"/>
              <w:bottom w:w="100.0" w:type="dxa"/>
              <w:right w:w="100.0" w:type="dxa"/>
            </w:tcMar>
          </w:tcPr>
          <w:p w:rsidR="00000000" w:rsidDel="00000000" w:rsidP="00000000" w:rsidRDefault="00000000" w:rsidRPr="00000000" w14:paraId="000000EB">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ÖH der FH </w:t>
            </w:r>
            <w:r w:rsidDel="00000000" w:rsidR="00000000" w:rsidRPr="00000000">
              <w:rPr>
                <w:rFonts w:ascii="Montserrat Light" w:cs="Montserrat Light" w:eastAsia="Montserrat Light" w:hAnsi="Montserrat Light"/>
                <w:sz w:val="18"/>
                <w:szCs w:val="18"/>
              </w:rPr>
              <w:pict>
                <v:shape id="_x0000_i1025" style="width:143.4pt;height:55.2pt" type="#_x0000_t75">
                  <v:imagedata r:id="rId1" o:title="fhooe"/>
                </v:shape>
              </w:pict>
            </w:r>
            <w:r w:rsidDel="00000000" w:rsidR="00000000" w:rsidRPr="00000000">
              <w:rPr>
                <w:rtl w:val="0"/>
              </w:rPr>
            </w:r>
          </w:p>
          <w:p w:rsidR="00000000" w:rsidDel="00000000" w:rsidP="00000000" w:rsidRDefault="00000000" w:rsidRPr="00000000" w14:paraId="000000EC">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9650" cy="34925"/>
                      <wp:effectExtent b="0" l="0" r="0" t="0"/>
                      <wp:docPr id="17" name=""/>
                      <a:graphic>
                        <a:graphicData uri="http://schemas.microsoft.com/office/word/2010/wordprocessingShape">
                          <wps:wsp>
                            <wps:cNvSpPr/>
                            <wps:cNvPr id="6" name="Shape 6"/>
                            <wps:spPr>
                              <a:xfrm>
                                <a:off x="4219950" y="376530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9650" cy="34925"/>
                      <wp:effectExtent b="0" l="0" r="0" t="0"/>
                      <wp:docPr id="17" name="image9.png"/>
                      <a:graphic>
                        <a:graphicData uri="http://schemas.openxmlformats.org/drawingml/2006/picture">
                          <pic:pic>
                            <pic:nvPicPr>
                              <pic:cNvPr id="0" name="image9.png"/>
                              <pic:cNvPicPr preferRelativeResize="0"/>
                            </pic:nvPicPr>
                            <pic:blipFill>
                              <a:blip r:embed="rId52"/>
                              <a:srcRect/>
                              <a:stretch>
                                <a:fillRect/>
                              </a:stretch>
                            </pic:blipFill>
                            <pic:spPr>
                              <a:xfrm>
                                <a:off x="0" y="0"/>
                                <a:ext cx="1009650" cy="34925"/>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EE">
            <w:pPr>
              <w:widowControl w:val="0"/>
              <w:spacing w:line="240" w:lineRule="auto"/>
              <w:rPr>
                <w:rFonts w:ascii="Montserrat Light" w:cs="Montserrat Light" w:eastAsia="Montserrat Light" w:hAnsi="Montserrat Light"/>
                <w:sz w:val="20"/>
                <w:szCs w:val="20"/>
              </w:rPr>
            </w:pPr>
            <w:hyperlink r:id="rId53">
              <w:r w:rsidDel="00000000" w:rsidR="00000000" w:rsidRPr="00000000">
                <w:rPr>
                  <w:rFonts w:ascii="Montserrat Light" w:cs="Montserrat Light" w:eastAsia="Montserrat Light" w:hAnsi="Montserrat Light"/>
                  <w:sz w:val="20"/>
                  <w:szCs w:val="20"/>
                  <w:rtl w:val="0"/>
                </w:rPr>
                <w:t xml:space="preserve">vorsitz@oeh.fh-ooe.at</w:t>
              </w:r>
            </w:hyperlink>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sz w:val="18"/>
                <w:szCs w:val="18"/>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color w:val="1155cc"/>
                <w:sz w:val="20"/>
                <w:szCs w:val="20"/>
                <w:u w:val="single"/>
              </w:rPr>
            </w:pPr>
            <w:hyperlink r:id="rId54">
              <w:r w:rsidDel="00000000" w:rsidR="00000000" w:rsidRPr="00000000">
                <w:rPr>
                  <w:rFonts w:ascii="Montserrat Light" w:cs="Montserrat Light" w:eastAsia="Montserrat Light" w:hAnsi="Montserrat Light"/>
                  <w:color w:val="1155cc"/>
                  <w:sz w:val="20"/>
                  <w:szCs w:val="20"/>
                  <w:rtl w:val="0"/>
                </w:rPr>
                <w:t xml:space="preserve">https://www.oehfhooe.at/hochschulvertretung</w:t>
              </w:r>
            </w:hyperlink>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0F1">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Gender und Diversity Management-Konferenz (GDM-K)</w:t>
            </w:r>
          </w:p>
          <w:p w:rsidR="00000000" w:rsidDel="00000000" w:rsidP="00000000" w:rsidRDefault="00000000" w:rsidRPr="00000000" w14:paraId="000000F2">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9650" cy="34925"/>
                      <wp:effectExtent b="0" l="0" r="0" t="0"/>
                      <wp:docPr id="20" name=""/>
                      <a:graphic>
                        <a:graphicData uri="http://schemas.microsoft.com/office/word/2010/wordprocessingShape">
                          <wps:wsp>
                            <wps:cNvSpPr/>
                            <wps:cNvPr id="9" name="Shape 9"/>
                            <wps:spPr>
                              <a:xfrm>
                                <a:off x="4219950" y="376530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9650" cy="34925"/>
                      <wp:effectExtent b="0" l="0" r="0" t="0"/>
                      <wp:docPr id="20" name="image12.png"/>
                      <a:graphic>
                        <a:graphicData uri="http://schemas.openxmlformats.org/drawingml/2006/picture">
                          <pic:pic>
                            <pic:nvPicPr>
                              <pic:cNvPr id="0" name="image12.png"/>
                              <pic:cNvPicPr preferRelativeResize="0"/>
                            </pic:nvPicPr>
                            <pic:blipFill>
                              <a:blip r:embed="rId55"/>
                              <a:srcRect/>
                              <a:stretch>
                                <a:fillRect/>
                              </a:stretch>
                            </pic:blipFill>
                            <pic:spPr>
                              <a:xfrm>
                                <a:off x="0" y="0"/>
                                <a:ext cx="1009650" cy="34925"/>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sz w:val="18"/>
                <w:szCs w:val="18"/>
              </w:rPr>
            </w:pPr>
            <w:hyperlink r:id="rId56">
              <w:r w:rsidDel="00000000" w:rsidR="00000000" w:rsidRPr="00000000">
                <w:rPr>
                  <w:rFonts w:ascii="Montserrat ExtraLight" w:cs="Montserrat ExtraLight" w:eastAsia="Montserrat ExtraLight" w:hAnsi="Montserrat ExtraLight"/>
                  <w:sz w:val="20"/>
                  <w:szCs w:val="20"/>
                  <w:rtl w:val="0"/>
                </w:rPr>
                <w:t xml:space="preserve">needsomehelp@fh-ooe.at</w:t>
              </w:r>
            </w:hyperlink>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color w:val="1155cc"/>
                <w:sz w:val="20"/>
                <w:szCs w:val="20"/>
                <w:u w:val="single"/>
              </w:rPr>
            </w:pPr>
            <w:hyperlink r:id="rId57">
              <w:r w:rsidDel="00000000" w:rsidR="00000000" w:rsidRPr="00000000">
                <w:rPr>
                  <w:rFonts w:ascii="Montserrat Light" w:cs="Montserrat Light" w:eastAsia="Montserrat Light" w:hAnsi="Montserrat Light"/>
                  <w:color w:val="1155cc"/>
                  <w:sz w:val="20"/>
                  <w:szCs w:val="20"/>
                  <w:u w:val="single"/>
                  <w:rtl w:val="0"/>
                </w:rPr>
                <w:t xml:space="preserve">https://www.fh-ooe.at/gender-diversity/news/news/need-some-help/</w:t>
              </w:r>
            </w:hyperlink>
            <w:r w:rsidDel="00000000" w:rsidR="00000000" w:rsidRPr="00000000">
              <w:rPr>
                <w:rFonts w:ascii="Montserrat ExtraLight" w:cs="Montserrat ExtraLight" w:eastAsia="Montserrat ExtraLight" w:hAnsi="Montserrat ExtraLight"/>
                <w:sz w:val="20"/>
                <w:szCs w:val="20"/>
                <w:rtl w:val="0"/>
              </w:rPr>
              <w:t xml:space="preserve"> </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0F5">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STUPS</w:t>
            </w:r>
          </w:p>
          <w:p w:rsidR="00000000" w:rsidDel="00000000" w:rsidP="00000000" w:rsidRDefault="00000000" w:rsidRPr="00000000" w14:paraId="000000F6">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9650" cy="34925"/>
                      <wp:effectExtent b="0" l="0" r="0" t="0"/>
                      <wp:docPr id="19" name=""/>
                      <a:graphic>
                        <a:graphicData uri="http://schemas.microsoft.com/office/word/2010/wordprocessingShape">
                          <wps:wsp>
                            <wps:cNvSpPr/>
                            <wps:cNvPr id="8" name="Shape 8"/>
                            <wps:spPr>
                              <a:xfrm>
                                <a:off x="4219950" y="376530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9650" cy="34925"/>
                      <wp:effectExtent b="0" l="0" r="0" t="0"/>
                      <wp:docPr id="19" name="image11.png"/>
                      <a:graphic>
                        <a:graphicData uri="http://schemas.openxmlformats.org/drawingml/2006/picture">
                          <pic:pic>
                            <pic:nvPicPr>
                              <pic:cNvPr id="0" name="image11.png"/>
                              <pic:cNvPicPr preferRelativeResize="0"/>
                            </pic:nvPicPr>
                            <pic:blipFill>
                              <a:blip r:embed="rId58"/>
                              <a:srcRect/>
                              <a:stretch>
                                <a:fillRect/>
                              </a:stretch>
                            </pic:blipFill>
                            <pic:spPr>
                              <a:xfrm>
                                <a:off x="0" y="0"/>
                                <a:ext cx="1009650" cy="34925"/>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contact@stupsproject.eu</w:t>
            </w:r>
          </w:p>
        </w:tc>
        <w:tc>
          <w:tcPr>
            <w:shd w:fill="efefef"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color w:val="1155cc"/>
                <w:sz w:val="20"/>
                <w:szCs w:val="20"/>
                <w:u w:val="single"/>
              </w:rPr>
            </w:pPr>
            <w:hyperlink r:id="rId59">
              <w:r w:rsidDel="00000000" w:rsidR="00000000" w:rsidRPr="00000000">
                <w:rPr>
                  <w:rFonts w:ascii="Montserrat Light" w:cs="Montserrat Light" w:eastAsia="Montserrat Light" w:hAnsi="Montserrat Light"/>
                  <w:color w:val="1155cc"/>
                  <w:sz w:val="20"/>
                  <w:szCs w:val="20"/>
                  <w:u w:val="single"/>
                  <w:rtl w:val="0"/>
                </w:rPr>
                <w:t xml:space="preserve">http://stupsproject.eu/en/</w:t>
              </w:r>
            </w:hyperlink>
            <w:r w:rsidDel="00000000" w:rsidR="00000000" w:rsidRPr="00000000">
              <w:rPr>
                <w:rtl w:val="0"/>
              </w:rPr>
            </w:r>
          </w:p>
        </w:tc>
      </w:tr>
      <w:tr>
        <w:trPr>
          <w:trHeight w:val="675" w:hRule="atLeast"/>
        </w:trPr>
        <w:tc>
          <w:tcPr>
            <w:shd w:fill="ffffff" w:val="clear"/>
            <w:tcMar>
              <w:top w:w="100.0" w:type="dxa"/>
              <w:left w:w="100.0" w:type="dxa"/>
              <w:bottom w:w="100.0" w:type="dxa"/>
              <w:right w:w="100.0" w:type="dxa"/>
            </w:tcMar>
          </w:tcPr>
          <w:p w:rsidR="00000000" w:rsidDel="00000000" w:rsidP="00000000" w:rsidRDefault="00000000" w:rsidRPr="00000000" w14:paraId="000000F9">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Bundes-ÖH</w:t>
            </w:r>
          </w:p>
          <w:p w:rsidR="00000000" w:rsidDel="00000000" w:rsidP="00000000" w:rsidRDefault="00000000" w:rsidRPr="00000000" w14:paraId="000000FA">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9650" cy="34925"/>
                      <wp:effectExtent b="0" l="0" r="0" t="0"/>
                      <wp:docPr id="21" name=""/>
                      <a:graphic>
                        <a:graphicData uri="http://schemas.microsoft.com/office/word/2010/wordprocessingShape">
                          <wps:wsp>
                            <wps:cNvSpPr/>
                            <wps:cNvPr id="10" name="Shape 10"/>
                            <wps:spPr>
                              <a:xfrm>
                                <a:off x="4219950" y="376530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9650" cy="34925"/>
                      <wp:effectExtent b="0" l="0" r="0" t="0"/>
                      <wp:docPr id="21" name="image13.png"/>
                      <a:graphic>
                        <a:graphicData uri="http://schemas.openxmlformats.org/drawingml/2006/picture">
                          <pic:pic>
                            <pic:nvPicPr>
                              <pic:cNvPr id="0" name="image13.png"/>
                              <pic:cNvPicPr preferRelativeResize="0"/>
                            </pic:nvPicPr>
                            <pic:blipFill>
                              <a:blip r:embed="rId60"/>
                              <a:srcRect/>
                              <a:stretch>
                                <a:fillRect/>
                              </a:stretch>
                            </pic:blipFill>
                            <pic:spPr>
                              <a:xfrm>
                                <a:off x="0" y="0"/>
                                <a:ext cx="1009650" cy="34925"/>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rFonts w:ascii="Montserrat Light" w:cs="Montserrat Light" w:eastAsia="Montserrat Light" w:hAnsi="Montserrat Light"/>
                <w:sz w:val="20"/>
                <w:szCs w:val="20"/>
              </w:rPr>
            </w:pPr>
            <w:hyperlink r:id="rId61">
              <w:r w:rsidDel="00000000" w:rsidR="00000000" w:rsidRPr="00000000">
                <w:rPr>
                  <w:rFonts w:ascii="Montserrat Light" w:cs="Montserrat Light" w:eastAsia="Montserrat Light" w:hAnsi="Montserrat Light"/>
                  <w:color w:val="0000ff"/>
                  <w:sz w:val="20"/>
                  <w:szCs w:val="20"/>
                  <w:u w:val="single"/>
                  <w:rtl w:val="0"/>
                </w:rPr>
                <w:t xml:space="preserve">oeh@oeh.ac.at</w:t>
              </w:r>
            </w:hyperlink>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color w:val="1155cc"/>
                <w:sz w:val="20"/>
                <w:szCs w:val="20"/>
                <w:u w:val="single"/>
              </w:rPr>
            </w:pPr>
            <w:hyperlink r:id="rId62">
              <w:r w:rsidDel="00000000" w:rsidR="00000000" w:rsidRPr="00000000">
                <w:rPr>
                  <w:rFonts w:ascii="Montserrat Light" w:cs="Montserrat Light" w:eastAsia="Montserrat Light" w:hAnsi="Montserrat Light"/>
                  <w:color w:val="1155cc"/>
                  <w:sz w:val="20"/>
                  <w:szCs w:val="20"/>
                  <w:rtl w:val="0"/>
                </w:rPr>
                <w:t xml:space="preserve">https://www.oeh.ac.at/en</w:t>
              </w:r>
            </w:hyperlink>
            <w:r w:rsidDel="00000000" w:rsidR="00000000" w:rsidRPr="00000000">
              <w:rPr>
                <w:rtl w:val="0"/>
              </w:rPr>
            </w:r>
          </w:p>
        </w:tc>
      </w:tr>
    </w:tbl>
    <w:p w:rsidR="00000000" w:rsidDel="00000000" w:rsidP="00000000" w:rsidRDefault="00000000" w:rsidRPr="00000000" w14:paraId="000000FD">
      <w:pPr>
        <w:rPr/>
      </w:pPr>
      <w:r w:rsidDel="00000000" w:rsidR="00000000" w:rsidRPr="00000000">
        <w:rPr>
          <w:rtl w:val="0"/>
        </w:rPr>
      </w:r>
    </w:p>
    <w:sectPr>
      <w:headerReference r:id="rId63" w:type="default"/>
      <w:headerReference r:id="rId64" w:type="first"/>
      <w:footerReference r:id="rId65" w:type="default"/>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Montserrat 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ntserrat ExtraLight">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Cinzel">
    <w:embedRegular w:fontKey="{00000000-0000-0000-0000-000000000000}" r:id="rId18" w:subsetted="0"/>
    <w:embedBold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This Charter is part of the project entitled Students Participation Without Borders (STUPS) a project co-funded by the Erasmus + Programme of the European Union. </w:t>
    </w:r>
    <w:r w:rsidDel="00000000" w:rsidR="00000000" w:rsidRPr="00000000">
      <w:rPr>
        <w:rFonts w:ascii="Montserrat" w:cs="Montserrat" w:eastAsia="Montserrat" w:hAnsi="Montserrat"/>
        <w:i w:val="1"/>
        <w:sz w:val="16"/>
        <w:szCs w:val="16"/>
        <w:highlight w:val="white"/>
        <w:rtl w:val="0"/>
      </w:rPr>
      <w:t xml:space="preserve">The content of this publication is the sole responsibility of the authors (</w:t>
    </w:r>
    <w:hyperlink r:id="rId2">
      <w:r w:rsidDel="00000000" w:rsidR="00000000" w:rsidRPr="00000000">
        <w:rPr>
          <w:rFonts w:ascii="Montserrat" w:cs="Montserrat" w:eastAsia="Montserrat" w:hAnsi="Montserrat"/>
          <w:i w:val="1"/>
          <w:color w:val="1155cc"/>
          <w:sz w:val="16"/>
          <w:szCs w:val="16"/>
          <w:u w:val="single"/>
          <w:rtl w:val="0"/>
        </w:rPr>
        <w:t xml:space="preserve">FH Oberösterreich</w:t>
      </w:r>
    </w:hyperlink>
    <w:r w:rsidDel="00000000" w:rsidR="00000000" w:rsidRPr="00000000">
      <w:rPr>
        <w:rFonts w:ascii="Montserrat" w:cs="Montserrat" w:eastAsia="Montserrat" w:hAnsi="Montserrat"/>
        <w:i w:val="1"/>
        <w:sz w:val="16"/>
        <w:szCs w:val="16"/>
        <w:highlight w:val="white"/>
        <w:rtl w:val="0"/>
      </w:rPr>
      <w:t xml:space="preserve">), and in no way represents the view of the European Commission or its services.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rPr/>
    </w:pPr>
    <w:r w:rsidDel="00000000" w:rsidR="00000000" w:rsidRPr="00000000">
      <w:rPr/>
      <w:drawing>
        <wp:inline distB="114300" distT="114300" distL="114300" distR="114300">
          <wp:extent cx="2543432" cy="452438"/>
          <wp:effectExtent b="0" l="0" r="0" t="0"/>
          <wp:docPr id="23"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2543432" cy="4524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7844" cy="656837"/>
          <wp:effectExtent b="0" l="0" r="0" t="0"/>
          <wp:docPr descr="C:\Users\p10121\ownCloud\STUPS\Logos\fhooe.png" id="24" name="image3.png"/>
          <a:graphic>
            <a:graphicData uri="http://schemas.openxmlformats.org/drawingml/2006/picture">
              <pic:pic>
                <pic:nvPicPr>
                  <pic:cNvPr descr="C:\Users\p10121\ownCloud\STUPS\Logos\fhooe.png" id="0" name="image3.png"/>
                  <pic:cNvPicPr preferRelativeResize="0"/>
                </pic:nvPicPr>
                <pic:blipFill>
                  <a:blip r:embed="rId3"/>
                  <a:srcRect b="0" l="0" r="0" t="0"/>
                  <a:stretch>
                    <a:fillRect/>
                  </a:stretch>
                </pic:blipFill>
                <pic:spPr>
                  <a:xfrm>
                    <a:off x="0" y="0"/>
                    <a:ext cx="1697844" cy="65683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5092065</wp:posOffset>
          </wp:positionH>
          <wp:positionV relativeFrom="paragraph">
            <wp:posOffset>169545</wp:posOffset>
          </wp:positionV>
          <wp:extent cx="2314399" cy="479944"/>
          <wp:effectExtent b="0" l="0" r="0" t="0"/>
          <wp:wrapSquare wrapText="bothSides" distB="114300" distT="114300" distL="114300" distR="114300"/>
          <wp:docPr id="22" name="image4.jpg"/>
          <a:graphic>
            <a:graphicData uri="http://schemas.openxmlformats.org/drawingml/2006/picture">
              <pic:pic>
                <pic:nvPicPr>
                  <pic:cNvPr id="0" name="image4.jpg"/>
                  <pic:cNvPicPr preferRelativeResize="0"/>
                </pic:nvPicPr>
                <pic:blipFill>
                  <a:blip r:embed="rId4"/>
                  <a:srcRect b="0" l="0" r="0" t="0"/>
                  <a:stretch>
                    <a:fillRect/>
                  </a:stretch>
                </pic:blipFill>
                <pic:spPr>
                  <a:xfrm>
                    <a:off x="0" y="0"/>
                    <a:ext cx="2314399" cy="47994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rPr>
        <w:rFonts w:ascii="Cinzel" w:cs="Cinzel" w:eastAsia="Cinzel" w:hAnsi="Cinzel"/>
        <w:sz w:val="18"/>
        <w:szCs w:val="18"/>
      </w:rPr>
    </w:pPr>
    <w:r w:rsidDel="00000000" w:rsidR="00000000" w:rsidRPr="00000000">
      <w:rPr>
        <w:rFonts w:ascii="Cinzel" w:cs="Cinzel" w:eastAsia="Cinzel" w:hAnsi="Cinzel"/>
        <w:sz w:val="18"/>
        <w:szCs w:val="18"/>
        <w:rtl w:val="0"/>
      </w:rPr>
      <w:t xml:space="preserve"> Student Rights Charter</w:t>
    </w:r>
  </w:p>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A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style>
  <w:style w:type="paragraph" w:styleId="berschrift1">
    <w:name w:val="heading 1"/>
    <w:basedOn w:val="Standard"/>
    <w:next w:val="Standard"/>
    <w:pPr>
      <w:keepNext w:val="1"/>
      <w:keepLines w:val="1"/>
      <w:spacing w:after="120" w:before="400"/>
      <w:outlineLvl w:val="0"/>
    </w:pPr>
    <w:rPr>
      <w:sz w:val="40"/>
      <w:szCs w:val="40"/>
    </w:rPr>
  </w:style>
  <w:style w:type="paragraph" w:styleId="berschrift2">
    <w:name w:val="heading 2"/>
    <w:basedOn w:val="Standard"/>
    <w:next w:val="Standard"/>
    <w:pPr>
      <w:keepNext w:val="1"/>
      <w:keepLines w:val="1"/>
      <w:spacing w:after="120" w:before="360"/>
      <w:outlineLvl w:val="1"/>
    </w:pPr>
    <w:rPr>
      <w:sz w:val="32"/>
      <w:szCs w:val="32"/>
    </w:rPr>
  </w:style>
  <w:style w:type="paragraph" w:styleId="berschrift3">
    <w:name w:val="heading 3"/>
    <w:basedOn w:val="Standard"/>
    <w:next w:val="Standard"/>
    <w:pPr>
      <w:keepNext w:val="1"/>
      <w:keepLines w:val="1"/>
      <w:spacing w:after="80" w:before="32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before="240"/>
      <w:outlineLvl w:val="4"/>
    </w:pPr>
    <w:rPr>
      <w:color w:val="666666"/>
    </w:rPr>
  </w:style>
  <w:style w:type="paragraph" w:styleId="berschrift6">
    <w:name w:val="heading 6"/>
    <w:basedOn w:val="Standard"/>
    <w:next w:val="Standard"/>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el">
    <w:name w:val="Title"/>
    <w:basedOn w:val="Standard"/>
    <w:next w:val="Standard"/>
    <w:pPr>
      <w:keepNext w:val="1"/>
      <w:keepLines w:val="1"/>
      <w:spacing w:after="60"/>
    </w:pPr>
    <w:rPr>
      <w:sz w:val="52"/>
      <w:szCs w:val="52"/>
    </w:rPr>
  </w:style>
  <w:style w:type="paragraph" w:styleId="Untertitel">
    <w:name w:val="Subtitle"/>
    <w:basedOn w:val="Standard"/>
    <w:next w:val="Standard"/>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character" w:styleId="Hyperlink">
    <w:name w:val="Hyperlink"/>
    <w:basedOn w:val="Absatz-Standardschriftart"/>
    <w:uiPriority w:val="99"/>
    <w:unhideWhenUsed w:val="1"/>
    <w:rsid w:val="00AF2A63"/>
    <w:rPr>
      <w:color w:val="0000ff" w:themeColor="hyperlink"/>
      <w:u w:val="single"/>
    </w:rPr>
  </w:style>
  <w:style w:type="paragraph" w:styleId="Sprechblasentext">
    <w:name w:val="Balloon Text"/>
    <w:basedOn w:val="Standard"/>
    <w:link w:val="SprechblasentextZchn"/>
    <w:uiPriority w:val="99"/>
    <w:semiHidden w:val="1"/>
    <w:unhideWhenUsed w:val="1"/>
    <w:rsid w:val="00B221CF"/>
    <w:pPr>
      <w:spacing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B221CF"/>
    <w:rPr>
      <w:rFonts w:ascii="Segoe UI" w:cs="Segoe UI" w:hAnsi="Segoe UI"/>
      <w:sz w:val="18"/>
      <w:szCs w:val="18"/>
    </w:rPr>
  </w:style>
  <w:style w:type="character" w:styleId="BesuchterLink">
    <w:name w:val="FollowedHyperlink"/>
    <w:basedOn w:val="Absatz-Standardschriftart"/>
    <w:uiPriority w:val="99"/>
    <w:semiHidden w:val="1"/>
    <w:unhideWhenUsed w:val="1"/>
    <w:rsid w:val="00454F72"/>
    <w:rPr>
      <w:color w:val="800080" w:themeColor="followedHyperlink"/>
      <w:u w:val="single"/>
    </w:rPr>
  </w:style>
  <w:style w:type="character" w:styleId="color15" w:customStyle="1">
    <w:name w:val="color_15"/>
    <w:basedOn w:val="Absatz-Standardschriftart"/>
    <w:rsid w:val="009A2478"/>
  </w:style>
  <w:style w:type="paragraph" w:styleId="Endnotentext">
    <w:name w:val="endnote text"/>
    <w:basedOn w:val="Standard"/>
    <w:link w:val="EndnotentextZchn"/>
    <w:uiPriority w:val="99"/>
    <w:semiHidden w:val="1"/>
    <w:unhideWhenUsed w:val="1"/>
    <w:rsid w:val="00C9667C"/>
    <w:pPr>
      <w:spacing w:line="240" w:lineRule="auto"/>
    </w:pPr>
    <w:rPr>
      <w:sz w:val="20"/>
      <w:szCs w:val="20"/>
    </w:rPr>
  </w:style>
  <w:style w:type="character" w:styleId="EndnotentextZchn" w:customStyle="1">
    <w:name w:val="Endnotentext Zchn"/>
    <w:basedOn w:val="Absatz-Standardschriftart"/>
    <w:link w:val="Endnotentext"/>
    <w:uiPriority w:val="99"/>
    <w:semiHidden w:val="1"/>
    <w:rsid w:val="00C9667C"/>
    <w:rPr>
      <w:sz w:val="20"/>
      <w:szCs w:val="20"/>
    </w:rPr>
  </w:style>
  <w:style w:type="character" w:styleId="Endnotenzeichen">
    <w:name w:val="endnote reference"/>
    <w:basedOn w:val="Absatz-Standardschriftart"/>
    <w:uiPriority w:val="99"/>
    <w:semiHidden w:val="1"/>
    <w:unhideWhenUsed w:val="1"/>
    <w:rsid w:val="00C9667C"/>
    <w:rPr>
      <w:vertAlign w:val="superscript"/>
    </w:rPr>
  </w:style>
  <w:style w:type="paragraph" w:styleId="Kopfzeile">
    <w:name w:val="header"/>
    <w:basedOn w:val="Standard"/>
    <w:link w:val="KopfzeileZchn"/>
    <w:uiPriority w:val="99"/>
    <w:unhideWhenUsed w:val="1"/>
    <w:rsid w:val="003D1997"/>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3D1997"/>
  </w:style>
  <w:style w:type="paragraph" w:styleId="Fuzeile">
    <w:name w:val="footer"/>
    <w:basedOn w:val="Standard"/>
    <w:link w:val="FuzeileZchn"/>
    <w:uiPriority w:val="99"/>
    <w:unhideWhenUsed w:val="1"/>
    <w:rsid w:val="003D1997"/>
    <w:pPr>
      <w:tabs>
        <w:tab w:val="center" w:pos="4536"/>
        <w:tab w:val="right" w:pos="9072"/>
      </w:tabs>
      <w:spacing w:line="240" w:lineRule="auto"/>
    </w:pPr>
  </w:style>
  <w:style w:type="character" w:styleId="FuzeileZchn" w:customStyle="1">
    <w:name w:val="Fußzeile Zchn"/>
    <w:basedOn w:val="Absatz-Standardschriftart"/>
    <w:link w:val="Fuzeile"/>
    <w:uiPriority w:val="99"/>
    <w:rsid w:val="003D1997"/>
  </w:style>
  <w:style w:type="character" w:styleId="Kommentarzeichen">
    <w:name w:val="annotation reference"/>
    <w:basedOn w:val="Absatz-Standardschriftart"/>
    <w:uiPriority w:val="99"/>
    <w:semiHidden w:val="1"/>
    <w:unhideWhenUsed w:val="1"/>
    <w:rsid w:val="00E97C45"/>
    <w:rPr>
      <w:sz w:val="16"/>
      <w:szCs w:val="16"/>
    </w:rPr>
  </w:style>
  <w:style w:type="paragraph" w:styleId="Kommentartext">
    <w:name w:val="annotation text"/>
    <w:basedOn w:val="Standard"/>
    <w:link w:val="KommentartextZchn"/>
    <w:uiPriority w:val="99"/>
    <w:semiHidden w:val="1"/>
    <w:unhideWhenUsed w:val="1"/>
    <w:rsid w:val="00E97C45"/>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E97C45"/>
    <w:rPr>
      <w:sz w:val="20"/>
      <w:szCs w:val="20"/>
    </w:rPr>
  </w:style>
  <w:style w:type="paragraph" w:styleId="Kommentarthema">
    <w:name w:val="annotation subject"/>
    <w:basedOn w:val="Kommentartext"/>
    <w:next w:val="Kommentartext"/>
    <w:link w:val="KommentarthemaZchn"/>
    <w:uiPriority w:val="99"/>
    <w:semiHidden w:val="1"/>
    <w:unhideWhenUsed w:val="1"/>
    <w:rsid w:val="00E97C45"/>
    <w:rPr>
      <w:b w:val="1"/>
      <w:bCs w:val="1"/>
    </w:rPr>
  </w:style>
  <w:style w:type="character" w:styleId="KommentarthemaZchn" w:customStyle="1">
    <w:name w:val="Kommentarthema Zchn"/>
    <w:basedOn w:val="KommentartextZchn"/>
    <w:link w:val="Kommentarthema"/>
    <w:uiPriority w:val="99"/>
    <w:semiHidden w:val="1"/>
    <w:rsid w:val="00E97C45"/>
    <w:rPr>
      <w:b w:val="1"/>
      <w:bCs w:val="1"/>
      <w:sz w:val="20"/>
      <w:szCs w:val="20"/>
    </w:rPr>
  </w:style>
  <w:style w:type="table" w:styleId="Tabellenraster">
    <w:name w:val="Table Grid"/>
    <w:basedOn w:val="NormaleTabelle"/>
    <w:uiPriority w:val="39"/>
    <w:rsid w:val="000955A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eh.fh-ooe.at/services/studiengangsbudget" TargetMode="External"/><Relationship Id="rId42" Type="http://schemas.openxmlformats.org/officeDocument/2006/relationships/hyperlink" Target="https://docs.google.com/forms/d/e/1FAIpQLSdvcvoOWip7pcUwOhSbw5hJHopCyX4aAAkCRPflROSqsIB1mg/viewform" TargetMode="External"/><Relationship Id="rId41" Type="http://schemas.openxmlformats.org/officeDocument/2006/relationships/hyperlink" Target="https://oeh.fh-ooe.at/campus" TargetMode="External"/><Relationship Id="rId44" Type="http://schemas.openxmlformats.org/officeDocument/2006/relationships/image" Target="media/image7.png"/><Relationship Id="rId43" Type="http://schemas.openxmlformats.org/officeDocument/2006/relationships/hyperlink" Target="https://www.ris.bka.gv.at/GeltendeFassung.wxe?Abfrage=Bundesnormen&amp;Gesetzesnummer=20008892" TargetMode="External"/><Relationship Id="rId46" Type="http://schemas.openxmlformats.org/officeDocument/2006/relationships/hyperlink" Target="https://www.fh-ooe.at/fileadmin/user_upload/linz/studieren/services/docs/fhooe-linz-2019-pruefungsordnung.pdf" TargetMode="External"/><Relationship Id="rId45" Type="http://schemas.openxmlformats.org/officeDocument/2006/relationships/hyperlink" Target="https://www.ris.bka.gv.at/GeltendeFassung.wxe?Abfrage=Bundesnormen&amp;Gesetzesnummer=10009895"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oeh.fh-ooe.at/deine-oeh/hochschulvertretung" TargetMode="External"/><Relationship Id="rId48" Type="http://schemas.openxmlformats.org/officeDocument/2006/relationships/hyperlink" Target="https://www.fh-ooe.at/fileadmin/user_upload/fhooe/ueber-uns/organisation/statuten/docs/fhooe-statuten-abschnitt8.pdf" TargetMode="External"/><Relationship Id="rId47" Type="http://schemas.openxmlformats.org/officeDocument/2006/relationships/hyperlink" Target="mailto:needsomehelp@fh-ooe.at" TargetMode="External"/><Relationship Id="rId49" Type="http://schemas.openxmlformats.org/officeDocument/2006/relationships/hyperlink" Target="https://www.ris.bka.gv.at/GeltendeFassung.wxe?Abfrage=Bundesnormen&amp;Gesetzesnummer=1000989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 Id="rId31" Type="http://schemas.openxmlformats.org/officeDocument/2006/relationships/hyperlink" Target="https://www.ris.bka.gv.at/GeltendeFassung.wxe?Abfrage=Bundesnormen&amp;Gesetzesnummer=10009895" TargetMode="External"/><Relationship Id="rId30" Type="http://schemas.openxmlformats.org/officeDocument/2006/relationships/hyperlink" Target="https://www.fh-ooe.at/fileadmin/user_upload/linz/studieren/services/docs/fhooe-linz-2019-pruefungsordnung.pdf" TargetMode="External"/><Relationship Id="rId33" Type="http://schemas.openxmlformats.org/officeDocument/2006/relationships/hyperlink" Target="https://www.aq.ac.at/de/akkreditierung/dokumente-verfahren-fh/FH-Akk-VO-V1.1-mit-Umschlag-18-12-2018.pdf?m=1584622993&amp;" TargetMode="External"/><Relationship Id="rId32" Type="http://schemas.openxmlformats.org/officeDocument/2006/relationships/hyperlink" Target="https://www.fh-ooe.at/fileadmin/user_upload/linz/studieren/services/docs/fhooe-linz-2019-pruefungsordnung.pdf" TargetMode="External"/><Relationship Id="rId35" Type="http://schemas.openxmlformats.org/officeDocument/2006/relationships/hyperlink" Target="https://www.fh-ooe.at/fileadmin/user_upload/fhooe/ueber-uns/organisation/statuten/docs/fhooe-statuten-abschnitt10.pdf" TargetMode="External"/><Relationship Id="rId34" Type="http://schemas.openxmlformats.org/officeDocument/2006/relationships/hyperlink" Target="https://www.ris.bka.gv.at/GeltendeFassung.wxe?Abfrage=Bundesnormen&amp;Gesetzesnummer=10009895" TargetMode="External"/><Relationship Id="rId37" Type="http://schemas.openxmlformats.org/officeDocument/2006/relationships/hyperlink" Target="https://www.ris.bka.gv.at/GeltendeFassung.wxe?Abfrage=Bundesnormen&amp;Gesetzesnummer=10009895" TargetMode="External"/><Relationship Id="rId36" Type="http://schemas.openxmlformats.org/officeDocument/2006/relationships/image" Target="media/image8.png"/><Relationship Id="rId39" Type="http://schemas.openxmlformats.org/officeDocument/2006/relationships/hyperlink" Target="https://oeh.fh-ooe.at/deine-oeh/mach-mit" TargetMode="External"/><Relationship Id="rId38" Type="http://schemas.openxmlformats.org/officeDocument/2006/relationships/hyperlink" Target="https://oeh.fh-ooe.at/deine-oeh/mach-mit" TargetMode="External"/><Relationship Id="rId62" Type="http://schemas.openxmlformats.org/officeDocument/2006/relationships/hyperlink" Target="https://www.oeh.ac.at/en" TargetMode="External"/><Relationship Id="rId61" Type="http://schemas.openxmlformats.org/officeDocument/2006/relationships/hyperlink" Target="mailto:oeh@oeh.ac.at" TargetMode="External"/><Relationship Id="rId20" Type="http://schemas.openxmlformats.org/officeDocument/2006/relationships/hyperlink" Target="https://www.ris.bka.gv.at/GeltendeFassung.wxe?Abfrage=Bundesnormen&amp;Gesetzesnummer=20008892" TargetMode="External"/><Relationship Id="rId64" Type="http://schemas.openxmlformats.org/officeDocument/2006/relationships/header" Target="header1.xml"/><Relationship Id="rId63" Type="http://schemas.openxmlformats.org/officeDocument/2006/relationships/header" Target="header2.xml"/><Relationship Id="rId22" Type="http://schemas.openxmlformats.org/officeDocument/2006/relationships/hyperlink" Target="https://fhooe.sharepoint.com/sites/PersonalmanagementUndEntwicklung/Freigegebene%20Dokumente/Forms/AllItems.aspx?id=%2Fsites%2FPersonalmanagementUndEntwicklung%2FFreigegebene%20Dokumente%2FVorlage%20H%20%2D%20Richtlinie%20zur%20Berufung%20von%20HBL%20%28Teil%201%29%5FV6%2Epdf&amp;parent=%2Fsites%2FPersonalmanagementUndEntwicklung%2FFreigegebene%20Dokumente" TargetMode="External"/><Relationship Id="rId21" Type="http://schemas.openxmlformats.org/officeDocument/2006/relationships/hyperlink" Target="https://a8605454-4ceb-4ba9-88db-c246c0da53aa.filesusr.com/ugd/78fb5f_8d3b0758821643ed8570e683a77b5cd5.pdf" TargetMode="External"/><Relationship Id="rId65" Type="http://schemas.openxmlformats.org/officeDocument/2006/relationships/footer" Target="footer1.xml"/><Relationship Id="rId24" Type="http://schemas.openxmlformats.org/officeDocument/2006/relationships/hyperlink" Target="mailto:needsomehelp@fh-ooe.at" TargetMode="External"/><Relationship Id="rId23" Type="http://schemas.openxmlformats.org/officeDocument/2006/relationships/image" Target="media/image5.png"/><Relationship Id="rId60" Type="http://schemas.openxmlformats.org/officeDocument/2006/relationships/image" Target="media/image13.png"/><Relationship Id="rId26" Type="http://schemas.openxmlformats.org/officeDocument/2006/relationships/hyperlink" Target="https://www.fh-ooe.at/gender-diversity/news/news/need-some-help/" TargetMode="External"/><Relationship Id="rId25" Type="http://schemas.openxmlformats.org/officeDocument/2006/relationships/hyperlink" Target="https://www.oehfhooe.at/campus-hagenberg" TargetMode="External"/><Relationship Id="rId28" Type="http://schemas.openxmlformats.org/officeDocument/2006/relationships/hyperlink" Target="https://www.aq.ac.at/de/akkreditierung/dokumente-verfahren-fh/FH-Akk-VO-V1.1-mit-Umschlag-18-12-2018.pdf?m=1584622993&amp;" TargetMode="External"/><Relationship Id="rId27" Type="http://schemas.openxmlformats.org/officeDocument/2006/relationships/hyperlink" Target="https://www.oehfhooe.at/sozialreferat" TargetMode="External"/><Relationship Id="rId29" Type="http://schemas.openxmlformats.org/officeDocument/2006/relationships/hyperlink" Target="https://www.ris.bka.gv.at/GeltendeFassung.wxe?Abfrage=Bundesnormen&amp;Gesetzesnummer=10009895" TargetMode="External"/><Relationship Id="rId51" Type="http://schemas.openxmlformats.org/officeDocument/2006/relationships/hyperlink" Target="https://www.ris.bka.gv.at/GeltendeFassung.wxe?Abfrage=Bundesnormen&amp;Gesetzesnummer=20008892" TargetMode="External"/><Relationship Id="rId50" Type="http://schemas.openxmlformats.org/officeDocument/2006/relationships/image" Target="media/image10.png"/><Relationship Id="rId53" Type="http://schemas.openxmlformats.org/officeDocument/2006/relationships/hyperlink" Target="mailto:vorsitz@oeh.fh-ooe.at" TargetMode="External"/><Relationship Id="rId52" Type="http://schemas.openxmlformats.org/officeDocument/2006/relationships/image" Target="media/image9.png"/><Relationship Id="rId11" Type="http://schemas.openxmlformats.org/officeDocument/2006/relationships/hyperlink" Target="https://oeh.fh-ooe.at/campus" TargetMode="External"/><Relationship Id="rId55" Type="http://schemas.openxmlformats.org/officeDocument/2006/relationships/image" Target="media/image12.png"/><Relationship Id="rId10" Type="http://schemas.openxmlformats.org/officeDocument/2006/relationships/hyperlink" Target="https://www.ris.bka.gv.at/GeltendeFassung.wxe?Abfrage=Bundesnormen&amp;Gesetzesnummer=20008892" TargetMode="External"/><Relationship Id="rId54" Type="http://schemas.openxmlformats.org/officeDocument/2006/relationships/hyperlink" Target="https://www.oehfhooe.at/hochschulvertretung" TargetMode="External"/><Relationship Id="rId13" Type="http://schemas.openxmlformats.org/officeDocument/2006/relationships/hyperlink" Target="https://oeh.fh-ooe.at/deine-oeh/mach-mit" TargetMode="External"/><Relationship Id="rId57" Type="http://schemas.openxmlformats.org/officeDocument/2006/relationships/hyperlink" Target="https://www.fh-ooe.at/gender-diversity/news/news/need-some-help/" TargetMode="External"/><Relationship Id="rId12" Type="http://schemas.openxmlformats.org/officeDocument/2006/relationships/hyperlink" Target="https://www.ris.bka.gv.at/GeltendeFassung.wxe?Abfrage=Bundesnormen&amp;Gesetzesnummer=20008892" TargetMode="External"/><Relationship Id="rId56" Type="http://schemas.openxmlformats.org/officeDocument/2006/relationships/hyperlink" Target="mailto:needsomehelp@fh-ooe.at" TargetMode="External"/><Relationship Id="rId15" Type="http://schemas.openxmlformats.org/officeDocument/2006/relationships/hyperlink" Target="https://a8605454-4ceb-4ba9-88db-c246c0da53aa.filesusr.com/ugd/78fb5f_8d3b0758821643ed8570e683a77b5cd5.pdf" TargetMode="External"/><Relationship Id="rId59" Type="http://schemas.openxmlformats.org/officeDocument/2006/relationships/hyperlink" Target="http://stupsproject.eu/en/" TargetMode="External"/><Relationship Id="rId14" Type="http://schemas.openxmlformats.org/officeDocument/2006/relationships/hyperlink" Target="https://www.ris.bka.gv.at/GeltendeFassung.wxe?Abfrage=Bundesnormen&amp;Gesetzesnummer=20008892" TargetMode="External"/><Relationship Id="rId58" Type="http://schemas.openxmlformats.org/officeDocument/2006/relationships/image" Target="media/image11.png"/><Relationship Id="rId17" Type="http://schemas.openxmlformats.org/officeDocument/2006/relationships/hyperlink" Target="https://www.fh-ooe.at/fileadmin/user_upload/fhooe/ueber-uns/organisation/statuten/docs/fhooe-statuten-abschnitt2.pdf" TargetMode="External"/><Relationship Id="rId16" Type="http://schemas.openxmlformats.org/officeDocument/2006/relationships/hyperlink" Target="https://www.ris.bka.gv.at/GeltendeFassung.wxe?Abfrage=Bundesnormen&amp;Gesetzesnummer=20008892" TargetMode="External"/><Relationship Id="rId19" Type="http://schemas.openxmlformats.org/officeDocument/2006/relationships/hyperlink" Target="https://www.ris.bka.gv.at/GeltendeFassung.wxe?Abfrage=Bundesnormen&amp;Gesetzesnummer=10009895" TargetMode="External"/><Relationship Id="rId18" Type="http://schemas.openxmlformats.org/officeDocument/2006/relationships/hyperlink" Target="https://a8605454-4ceb-4ba9-88db-c246c0da53aa.filesusr.com/ugd/78fb5f_8d3b0758821643ed8570e683a77b5cd5.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bold.ttf"/><Relationship Id="rId10" Type="http://schemas.openxmlformats.org/officeDocument/2006/relationships/font" Target="fonts/MontserratLight-regular.ttf"/><Relationship Id="rId13" Type="http://schemas.openxmlformats.org/officeDocument/2006/relationships/font" Target="fonts/MontserratLight-boldItalic.ttf"/><Relationship Id="rId12" Type="http://schemas.openxmlformats.org/officeDocument/2006/relationships/font" Target="fonts/MontserratLight-italic.ttf"/><Relationship Id="rId2" Type="http://schemas.openxmlformats.org/officeDocument/2006/relationships/font" Target="fonts/MontserratSemiBold-regular.ttf"/><Relationship Id="rId3" Type="http://schemas.openxmlformats.org/officeDocument/2006/relationships/font" Target="fonts/MontserratSemiBold-bold.ttf"/><Relationship Id="rId4" Type="http://schemas.openxmlformats.org/officeDocument/2006/relationships/font" Target="fonts/MontserratSemiBold-italic.ttf"/><Relationship Id="rId9" Type="http://schemas.openxmlformats.org/officeDocument/2006/relationships/font" Target="fonts/Montserrat-boldItalic.ttf"/><Relationship Id="rId15" Type="http://schemas.openxmlformats.org/officeDocument/2006/relationships/font" Target="fonts/MontserratExtraLight-bold.ttf"/><Relationship Id="rId14" Type="http://schemas.openxmlformats.org/officeDocument/2006/relationships/font" Target="fonts/MontserratExtraLight-regular.ttf"/><Relationship Id="rId17" Type="http://schemas.openxmlformats.org/officeDocument/2006/relationships/font" Target="fonts/MontserratExtraLight-boldItalic.ttf"/><Relationship Id="rId16" Type="http://schemas.openxmlformats.org/officeDocument/2006/relationships/font" Target="fonts/MontserratExtraLight-italic.ttf"/><Relationship Id="rId5" Type="http://schemas.openxmlformats.org/officeDocument/2006/relationships/font" Target="fonts/MontserratSemiBold-boldItalic.ttf"/><Relationship Id="rId19" Type="http://schemas.openxmlformats.org/officeDocument/2006/relationships/font" Target="fonts/Cinzel-bold.ttf"/><Relationship Id="rId6" Type="http://schemas.openxmlformats.org/officeDocument/2006/relationships/font" Target="fonts/Montserrat-regular.ttf"/><Relationship Id="rId18" Type="http://schemas.openxmlformats.org/officeDocument/2006/relationships/font" Target="fonts/Cinzel-regular.ttf"/><Relationship Id="rId7" Type="http://schemas.openxmlformats.org/officeDocument/2006/relationships/font" Target="fonts/Montserrat-bold.ttf"/><Relationship Id="rId8" Type="http://schemas.openxmlformats.org/officeDocument/2006/relationships/font" Target="fonts/Montserrat-italic.ttf"/></Relationships>
</file>

<file path=word/_rels/footer1.xml.rels><?xml version="1.0" encoding="UTF-8" standalone="yes"?><Relationships xmlns="http://schemas.openxmlformats.org/package/2006/relationships"><Relationship Id="rId2" Type="http://schemas.openxmlformats.org/officeDocument/2006/relationships/hyperlink" Target="https://www.fh-ooe.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3" Type="http://schemas.openxmlformats.org/officeDocument/2006/relationships/image" Target="media/image3.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uLCZeaqlsvZ14TnUXFERKdAEeA==">AMUW2mXrbXD29/juTUBsVrVoWJfMHfDliU4+XE2vKRUFKL2LNI8YlmmbsxbOLsm7AuRlyu+5Hxp69jW70+WpwMgW35jozD/fyjD2YrmQXYlwNcVOSVgX57Lxtw+A7eEJB/9LEQiYmrsc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2021-01-28T16:48:00Z</dcterms:created>
  <dc:creator>Welp-Park Elke</dc:creator>
</cp:coreProperties>
</file>